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42" w:rsidRPr="00DC0469" w:rsidRDefault="000F4F42" w:rsidP="000F4F42">
      <w:pPr>
        <w:numPr>
          <w:ilvl w:val="0"/>
          <w:numId w:val="7"/>
        </w:numPr>
        <w:jc w:val="both"/>
        <w:rPr>
          <w:b/>
          <w:color w:val="262626"/>
          <w:sz w:val="28"/>
          <w:szCs w:val="28"/>
        </w:rPr>
      </w:pPr>
      <w:r w:rsidRPr="00D16C78">
        <w:rPr>
          <w:color w:val="262626"/>
        </w:rPr>
        <w:t xml:space="preserve">           </w:t>
      </w:r>
      <w:r>
        <w:rPr>
          <w:color w:val="262626"/>
        </w:rPr>
        <w:t xml:space="preserve"> </w:t>
      </w:r>
      <w:r w:rsidR="00DC0469" w:rsidRPr="00DC0469">
        <w:rPr>
          <w:b/>
          <w:color w:val="262626"/>
          <w:sz w:val="28"/>
          <w:szCs w:val="28"/>
        </w:rPr>
        <w:t xml:space="preserve">Итоги работы </w:t>
      </w:r>
      <w:r w:rsidRPr="00DC0469">
        <w:rPr>
          <w:b/>
          <w:color w:val="262626"/>
          <w:sz w:val="28"/>
          <w:szCs w:val="28"/>
        </w:rPr>
        <w:t xml:space="preserve"> администрации Дзержинского района за 2014 год.</w:t>
      </w:r>
    </w:p>
    <w:p w:rsidR="00DC0469" w:rsidRDefault="00DC0469" w:rsidP="000F4F42">
      <w:pPr>
        <w:numPr>
          <w:ilvl w:val="0"/>
          <w:numId w:val="7"/>
        </w:numPr>
        <w:jc w:val="both"/>
        <w:rPr>
          <w:color w:val="262626"/>
        </w:rPr>
      </w:pPr>
    </w:p>
    <w:p w:rsidR="000F4F42" w:rsidRPr="006A34DA" w:rsidRDefault="000F4F42" w:rsidP="006A34DA">
      <w:pPr>
        <w:numPr>
          <w:ilvl w:val="0"/>
          <w:numId w:val="7"/>
        </w:numPr>
        <w:jc w:val="both"/>
        <w:rPr>
          <w:color w:val="262626"/>
          <w:sz w:val="28"/>
          <w:szCs w:val="28"/>
        </w:rPr>
      </w:pPr>
      <w:r w:rsidRPr="00DC0469">
        <w:rPr>
          <w:color w:val="262626"/>
          <w:sz w:val="28"/>
          <w:szCs w:val="28"/>
        </w:rPr>
        <w:t xml:space="preserve">В соответствии </w:t>
      </w:r>
      <w:r w:rsidR="00DC0469" w:rsidRPr="00DC0469">
        <w:rPr>
          <w:color w:val="262626"/>
          <w:sz w:val="28"/>
          <w:szCs w:val="28"/>
        </w:rPr>
        <w:t>с Уставом</w:t>
      </w:r>
      <w:r w:rsidRPr="00DC0469">
        <w:rPr>
          <w:color w:val="262626"/>
          <w:sz w:val="28"/>
          <w:szCs w:val="28"/>
        </w:rPr>
        <w:t xml:space="preserve"> </w:t>
      </w:r>
      <w:r w:rsidR="00DC0469" w:rsidRPr="00DC0469">
        <w:rPr>
          <w:color w:val="262626"/>
          <w:sz w:val="28"/>
          <w:szCs w:val="28"/>
        </w:rPr>
        <w:t>Дзержинского муниципального района</w:t>
      </w:r>
      <w:r w:rsidRPr="00DC0469">
        <w:rPr>
          <w:color w:val="262626"/>
          <w:sz w:val="28"/>
          <w:szCs w:val="28"/>
        </w:rPr>
        <w:t xml:space="preserve"> представляю Вашему вниманию отчет о  результатах </w:t>
      </w:r>
      <w:r w:rsidR="00DC0469" w:rsidRPr="00DC0469">
        <w:rPr>
          <w:color w:val="262626"/>
          <w:sz w:val="28"/>
          <w:szCs w:val="28"/>
        </w:rPr>
        <w:t>работы администрации района за 2014</w:t>
      </w:r>
      <w:r w:rsidRPr="00DC0469">
        <w:rPr>
          <w:color w:val="262626"/>
          <w:sz w:val="28"/>
          <w:szCs w:val="28"/>
        </w:rPr>
        <w:t xml:space="preserve"> год.</w:t>
      </w:r>
    </w:p>
    <w:p w:rsidR="00FA5F41" w:rsidRPr="006A34DA" w:rsidRDefault="00DC0469" w:rsidP="006A34DA">
      <w:pPr>
        <w:numPr>
          <w:ilvl w:val="0"/>
          <w:numId w:val="7"/>
        </w:numPr>
        <w:jc w:val="both"/>
        <w:rPr>
          <w:color w:val="262626"/>
          <w:sz w:val="28"/>
          <w:szCs w:val="28"/>
        </w:rPr>
      </w:pPr>
      <w:r w:rsidRPr="00DC0469">
        <w:rPr>
          <w:color w:val="262626"/>
          <w:sz w:val="28"/>
          <w:szCs w:val="28"/>
        </w:rPr>
        <w:t xml:space="preserve">          Прошедший 2014</w:t>
      </w:r>
      <w:r w:rsidR="000F4F42" w:rsidRPr="00DC0469">
        <w:rPr>
          <w:color w:val="262626"/>
          <w:sz w:val="28"/>
          <w:szCs w:val="28"/>
        </w:rPr>
        <w:t xml:space="preserve"> год не был простым. </w:t>
      </w:r>
      <w:r w:rsidRPr="00DC0469">
        <w:rPr>
          <w:color w:val="262626"/>
          <w:sz w:val="28"/>
          <w:szCs w:val="28"/>
        </w:rPr>
        <w:t xml:space="preserve">Сравнивая его с предыдущими годами можно сказать, </w:t>
      </w:r>
      <w:r>
        <w:rPr>
          <w:color w:val="262626"/>
          <w:sz w:val="28"/>
          <w:szCs w:val="28"/>
        </w:rPr>
        <w:t>что</w:t>
      </w:r>
      <w:r w:rsidRPr="00DC0469">
        <w:rPr>
          <w:color w:val="262626"/>
          <w:sz w:val="28"/>
          <w:szCs w:val="28"/>
        </w:rPr>
        <w:t xml:space="preserve"> год стал наиболее сложным во всех отношениях. </w:t>
      </w:r>
      <w:r>
        <w:rPr>
          <w:color w:val="262626"/>
          <w:sz w:val="28"/>
          <w:szCs w:val="28"/>
        </w:rPr>
        <w:t>Это связано, прежде всего, с отрицательными тенденциями во всей экономики страны.</w:t>
      </w:r>
      <w:r w:rsidRPr="00DC0469">
        <w:rPr>
          <w:color w:val="262626"/>
          <w:sz w:val="28"/>
          <w:szCs w:val="28"/>
        </w:rPr>
        <w:t xml:space="preserve"> </w:t>
      </w:r>
      <w:r>
        <w:rPr>
          <w:color w:val="262626"/>
          <w:sz w:val="28"/>
          <w:szCs w:val="28"/>
        </w:rPr>
        <w:t xml:space="preserve">Несмотря на это, администрации района удалось удержать положительную динамику, как в экономике, так и в социальной политике. </w:t>
      </w:r>
    </w:p>
    <w:p w:rsidR="000F4F42" w:rsidRDefault="00FA5F41" w:rsidP="00E53E83">
      <w:pPr>
        <w:numPr>
          <w:ilvl w:val="0"/>
          <w:numId w:val="7"/>
        </w:numPr>
        <w:jc w:val="both"/>
        <w:rPr>
          <w:color w:val="262626"/>
          <w:sz w:val="28"/>
          <w:szCs w:val="28"/>
        </w:rPr>
      </w:pPr>
      <w:r>
        <w:rPr>
          <w:color w:val="262626"/>
          <w:sz w:val="28"/>
          <w:szCs w:val="28"/>
        </w:rPr>
        <w:t xml:space="preserve">В </w:t>
      </w:r>
      <w:r w:rsidR="006A34DA">
        <w:rPr>
          <w:color w:val="262626"/>
          <w:sz w:val="28"/>
          <w:szCs w:val="28"/>
        </w:rPr>
        <w:t>начале 2014</w:t>
      </w:r>
      <w:r>
        <w:rPr>
          <w:color w:val="262626"/>
          <w:sz w:val="28"/>
          <w:szCs w:val="28"/>
        </w:rPr>
        <w:t xml:space="preserve"> года нами были определены основные направления работы администрации района</w:t>
      </w:r>
      <w:r w:rsidR="000F4F42" w:rsidRPr="00DC0469">
        <w:rPr>
          <w:color w:val="262626"/>
          <w:sz w:val="28"/>
          <w:szCs w:val="28"/>
        </w:rPr>
        <w:t>,</w:t>
      </w:r>
      <w:r w:rsidR="00E53E83">
        <w:rPr>
          <w:color w:val="262626"/>
          <w:sz w:val="28"/>
          <w:szCs w:val="28"/>
        </w:rPr>
        <w:t xml:space="preserve"> п</w:t>
      </w:r>
      <w:r w:rsidR="00517499">
        <w:rPr>
          <w:color w:val="262626"/>
          <w:sz w:val="28"/>
          <w:szCs w:val="28"/>
        </w:rPr>
        <w:t>о каждому направлению мы добились поло</w:t>
      </w:r>
      <w:r w:rsidR="007354DE">
        <w:rPr>
          <w:color w:val="262626"/>
          <w:sz w:val="28"/>
          <w:szCs w:val="28"/>
        </w:rPr>
        <w:t xml:space="preserve">жительных результатов, о чем </w:t>
      </w:r>
      <w:r w:rsidR="00517499">
        <w:rPr>
          <w:color w:val="262626"/>
          <w:sz w:val="28"/>
          <w:szCs w:val="28"/>
        </w:rPr>
        <w:t xml:space="preserve"> ниже будет представлено.</w:t>
      </w:r>
      <w:r w:rsidR="000F4F42" w:rsidRPr="00DC0469">
        <w:rPr>
          <w:color w:val="262626"/>
          <w:sz w:val="28"/>
          <w:szCs w:val="28"/>
        </w:rPr>
        <w:t xml:space="preserve"> </w:t>
      </w:r>
    </w:p>
    <w:p w:rsidR="007B3259" w:rsidRPr="00E53E83" w:rsidRDefault="0067425A" w:rsidP="00E53E83">
      <w:pPr>
        <w:autoSpaceDE w:val="0"/>
        <w:autoSpaceDN w:val="0"/>
        <w:adjustRightInd w:val="0"/>
        <w:spacing w:after="120"/>
        <w:contextualSpacing/>
        <w:jc w:val="both"/>
        <w:rPr>
          <w:rFonts w:eastAsiaTheme="minorHAnsi"/>
          <w:color w:val="000000"/>
          <w:sz w:val="28"/>
          <w:szCs w:val="28"/>
        </w:rPr>
      </w:pPr>
      <w:r>
        <w:rPr>
          <w:color w:val="262626"/>
          <w:sz w:val="28"/>
          <w:szCs w:val="28"/>
        </w:rPr>
        <w:t xml:space="preserve">        </w:t>
      </w:r>
      <w:r>
        <w:rPr>
          <w:rFonts w:eastAsiaTheme="minorHAnsi"/>
          <w:color w:val="000000"/>
          <w:sz w:val="28"/>
          <w:szCs w:val="28"/>
        </w:rPr>
        <w:t xml:space="preserve">Успешно реализовано взаимодействие между администрацией района и поселениями в части совместного решения социальных вопросов и содержанию имущества </w:t>
      </w:r>
      <w:r w:rsidR="007354DE">
        <w:rPr>
          <w:rFonts w:eastAsiaTheme="minorHAnsi"/>
          <w:color w:val="000000"/>
          <w:sz w:val="28"/>
          <w:szCs w:val="28"/>
        </w:rPr>
        <w:t>в рамках своих полномочий. Примером здесь может</w:t>
      </w:r>
      <w:r>
        <w:rPr>
          <w:rFonts w:eastAsiaTheme="minorHAnsi"/>
          <w:color w:val="000000"/>
          <w:sz w:val="28"/>
          <w:szCs w:val="28"/>
        </w:rPr>
        <w:t xml:space="preserve"> служить сотрудничество с </w:t>
      </w:r>
      <w:proofErr w:type="spellStart"/>
      <w:r>
        <w:rPr>
          <w:rFonts w:eastAsiaTheme="minorHAnsi"/>
          <w:color w:val="000000"/>
          <w:sz w:val="28"/>
          <w:szCs w:val="28"/>
        </w:rPr>
        <w:t>Курайским</w:t>
      </w:r>
      <w:proofErr w:type="spellEnd"/>
      <w:r>
        <w:rPr>
          <w:rFonts w:eastAsiaTheme="minorHAnsi"/>
          <w:color w:val="000000"/>
          <w:sz w:val="28"/>
          <w:szCs w:val="28"/>
        </w:rPr>
        <w:t xml:space="preserve"> и </w:t>
      </w:r>
      <w:proofErr w:type="spellStart"/>
      <w:r>
        <w:rPr>
          <w:rFonts w:eastAsiaTheme="minorHAnsi"/>
          <w:color w:val="000000"/>
          <w:sz w:val="28"/>
          <w:szCs w:val="28"/>
        </w:rPr>
        <w:t>Денисовским</w:t>
      </w:r>
      <w:proofErr w:type="spellEnd"/>
      <w:r>
        <w:rPr>
          <w:rFonts w:eastAsiaTheme="minorHAnsi"/>
          <w:color w:val="000000"/>
          <w:sz w:val="28"/>
          <w:szCs w:val="28"/>
        </w:rPr>
        <w:t xml:space="preserve"> сельскими советами. </w:t>
      </w:r>
      <w:r w:rsidR="007354DE">
        <w:rPr>
          <w:rFonts w:eastAsiaTheme="minorHAnsi"/>
          <w:color w:val="000000"/>
          <w:sz w:val="28"/>
          <w:szCs w:val="28"/>
        </w:rPr>
        <w:t>Надеюсь,</w:t>
      </w:r>
      <w:r>
        <w:rPr>
          <w:rFonts w:eastAsiaTheme="minorHAnsi"/>
          <w:color w:val="000000"/>
          <w:sz w:val="28"/>
          <w:szCs w:val="28"/>
        </w:rPr>
        <w:t xml:space="preserve"> это взаимодействие продолжиться и с другими поселениями в 2015 году.</w:t>
      </w:r>
    </w:p>
    <w:p w:rsidR="007B3259" w:rsidRDefault="007B3259" w:rsidP="007B3259">
      <w:pPr>
        <w:autoSpaceDE w:val="0"/>
        <w:autoSpaceDN w:val="0"/>
        <w:adjustRightInd w:val="0"/>
        <w:ind w:firstLine="709"/>
        <w:jc w:val="both"/>
        <w:rPr>
          <w:rFonts w:eastAsiaTheme="minorHAnsi"/>
          <w:color w:val="000000"/>
          <w:sz w:val="28"/>
          <w:szCs w:val="28"/>
        </w:rPr>
      </w:pPr>
      <w:r w:rsidRPr="007B3259">
        <w:rPr>
          <w:rFonts w:ascii="Times New Roman CYR" w:eastAsiaTheme="minorHAnsi" w:hAnsi="Times New Roman CYR" w:cs="Times New Roman CYR"/>
          <w:color w:val="000000"/>
          <w:sz w:val="28"/>
          <w:szCs w:val="28"/>
        </w:rPr>
        <w:t>Количество обращений граждан в 2014 году в сравнении с 2013 годом осталось на прежнем уровне</w:t>
      </w:r>
      <w:r w:rsidRPr="007B3259">
        <w:rPr>
          <w:rFonts w:eastAsiaTheme="minorHAnsi"/>
          <w:color w:val="000000"/>
          <w:sz w:val="28"/>
          <w:szCs w:val="28"/>
        </w:rPr>
        <w:t>.</w:t>
      </w:r>
      <w:r w:rsidR="00EF06C4" w:rsidRPr="007B3259">
        <w:rPr>
          <w:color w:val="262626"/>
          <w:sz w:val="28"/>
          <w:szCs w:val="28"/>
        </w:rPr>
        <w:t xml:space="preserve">  </w:t>
      </w:r>
      <w:r w:rsidRPr="007B3259">
        <w:rPr>
          <w:rFonts w:eastAsiaTheme="minorHAnsi"/>
          <w:color w:val="000000"/>
          <w:sz w:val="28"/>
          <w:szCs w:val="28"/>
        </w:rPr>
        <w:t xml:space="preserve">Для устранения причин, порождающих жалобы граждан, проводятся разъяснения через местные средства массовой информации - печать, телевидение, проводятся отчёты руководителей структурных подразделений, проводятся сходы граждан во всех населённых пунктах района. </w:t>
      </w:r>
    </w:p>
    <w:p w:rsidR="00FB75C2" w:rsidRDefault="00FB75C2" w:rsidP="007B3259">
      <w:pPr>
        <w:autoSpaceDE w:val="0"/>
        <w:autoSpaceDN w:val="0"/>
        <w:adjustRightInd w:val="0"/>
        <w:ind w:firstLine="709"/>
        <w:jc w:val="both"/>
        <w:rPr>
          <w:rFonts w:eastAsiaTheme="minorHAnsi"/>
          <w:color w:val="000000"/>
          <w:sz w:val="28"/>
          <w:szCs w:val="28"/>
        </w:rPr>
      </w:pPr>
    </w:p>
    <w:p w:rsidR="00FB75C2" w:rsidRPr="00FB75C2" w:rsidRDefault="00FB75C2" w:rsidP="007B3259">
      <w:pPr>
        <w:autoSpaceDE w:val="0"/>
        <w:autoSpaceDN w:val="0"/>
        <w:adjustRightInd w:val="0"/>
        <w:ind w:firstLine="709"/>
        <w:jc w:val="both"/>
        <w:rPr>
          <w:rFonts w:eastAsiaTheme="minorHAnsi"/>
          <w:b/>
          <w:color w:val="000000"/>
          <w:sz w:val="28"/>
          <w:szCs w:val="28"/>
          <w:u w:val="single"/>
        </w:rPr>
      </w:pPr>
      <w:r w:rsidRPr="00FB75C2">
        <w:rPr>
          <w:rFonts w:eastAsiaTheme="minorHAnsi"/>
          <w:b/>
          <w:color w:val="000000"/>
          <w:sz w:val="28"/>
          <w:szCs w:val="28"/>
          <w:u w:val="single"/>
        </w:rPr>
        <w:t>Экономика</w:t>
      </w:r>
    </w:p>
    <w:p w:rsidR="00517499" w:rsidRPr="007B3259" w:rsidRDefault="00EF06C4" w:rsidP="00FB75C2">
      <w:pPr>
        <w:ind w:firstLine="850"/>
        <w:jc w:val="both"/>
        <w:rPr>
          <w:color w:val="262626"/>
          <w:sz w:val="28"/>
          <w:szCs w:val="28"/>
        </w:rPr>
      </w:pPr>
      <w:r w:rsidRPr="007B3259">
        <w:rPr>
          <w:color w:val="262626"/>
          <w:sz w:val="28"/>
          <w:szCs w:val="28"/>
        </w:rPr>
        <w:t xml:space="preserve">                               </w:t>
      </w:r>
      <w:r w:rsidR="00517499" w:rsidRPr="007B3259">
        <w:rPr>
          <w:color w:val="262626"/>
          <w:sz w:val="28"/>
          <w:szCs w:val="28"/>
        </w:rPr>
        <w:t xml:space="preserve"> </w:t>
      </w:r>
    </w:p>
    <w:p w:rsidR="007501EE" w:rsidRDefault="007501EE" w:rsidP="007501EE">
      <w:pPr>
        <w:autoSpaceDE w:val="0"/>
        <w:autoSpaceDN w:val="0"/>
        <w:adjustRightInd w:val="0"/>
        <w:spacing w:line="236" w:lineRule="atLeast"/>
        <w:ind w:firstLine="90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Объем инвестиций в экономику района за счет всех источников финансирования в 2014 году составил 80 млн. рублей.</w:t>
      </w:r>
    </w:p>
    <w:p w:rsidR="003001BD" w:rsidRDefault="003001BD" w:rsidP="003001BD">
      <w:pPr>
        <w:ind w:firstLine="720"/>
        <w:jc w:val="both"/>
        <w:rPr>
          <w:sz w:val="28"/>
          <w:szCs w:val="28"/>
        </w:rPr>
      </w:pPr>
      <w:r w:rsidRPr="00606567">
        <w:rPr>
          <w:sz w:val="28"/>
          <w:szCs w:val="28"/>
          <w:shd w:val="clear" w:color="auto" w:fill="FFFFFF"/>
        </w:rPr>
        <w:t>В минувшем году сохранилась положительная динамика промышленного производства</w:t>
      </w:r>
      <w:r w:rsidRPr="00606567">
        <w:rPr>
          <w:color w:val="666666"/>
          <w:sz w:val="28"/>
          <w:szCs w:val="28"/>
          <w:shd w:val="clear" w:color="auto" w:fill="FFFFFF"/>
        </w:rPr>
        <w:t>.</w:t>
      </w:r>
      <w:r>
        <w:rPr>
          <w:rFonts w:ascii="Helvetica" w:hAnsi="Helvetica" w:cs="Helvetica"/>
          <w:color w:val="666666"/>
          <w:sz w:val="21"/>
          <w:szCs w:val="21"/>
          <w:shd w:val="clear" w:color="auto" w:fill="FFFFFF"/>
        </w:rPr>
        <w:t xml:space="preserve"> </w:t>
      </w:r>
      <w:r>
        <w:rPr>
          <w:sz w:val="28"/>
          <w:szCs w:val="28"/>
        </w:rPr>
        <w:t xml:space="preserve">Предприятиями района отгружено товаров собственного производства, выполненных работ и  услуг по видам экономической деятельности 777,5 млн. рублей, (3,7% к уровню 2013 года).  </w:t>
      </w:r>
    </w:p>
    <w:p w:rsidR="003001BD" w:rsidRPr="00BD2DF1" w:rsidRDefault="003001BD" w:rsidP="003001BD">
      <w:pPr>
        <w:ind w:firstLine="720"/>
        <w:jc w:val="both"/>
        <w:rPr>
          <w:sz w:val="28"/>
          <w:szCs w:val="28"/>
        </w:rPr>
      </w:pPr>
      <w:r w:rsidRPr="00BD2DF1">
        <w:rPr>
          <w:sz w:val="28"/>
          <w:szCs w:val="28"/>
        </w:rPr>
        <w:t>Основу экономики района традиционно составляют: промышленность, торговля и общественное питание, важнейшей составляющей является сельское хозяйство. Объем выпущенной продукции предприятиями промышленного комплекса в 201</w:t>
      </w:r>
      <w:r>
        <w:rPr>
          <w:sz w:val="28"/>
          <w:szCs w:val="28"/>
        </w:rPr>
        <w:t>4 году</w:t>
      </w:r>
      <w:r w:rsidRPr="00BD2DF1">
        <w:rPr>
          <w:sz w:val="28"/>
          <w:szCs w:val="28"/>
        </w:rPr>
        <w:t xml:space="preserve">  составил </w:t>
      </w:r>
      <w:r>
        <w:rPr>
          <w:sz w:val="28"/>
          <w:szCs w:val="28"/>
        </w:rPr>
        <w:t xml:space="preserve"> 353,6</w:t>
      </w:r>
      <w:r w:rsidRPr="00BD2DF1">
        <w:rPr>
          <w:sz w:val="28"/>
          <w:szCs w:val="28"/>
        </w:rPr>
        <w:t xml:space="preserve"> млн. рублей, что больше уровня 201</w:t>
      </w:r>
      <w:r>
        <w:rPr>
          <w:sz w:val="28"/>
          <w:szCs w:val="28"/>
        </w:rPr>
        <w:t>3</w:t>
      </w:r>
      <w:r w:rsidRPr="00BD2DF1">
        <w:rPr>
          <w:sz w:val="28"/>
          <w:szCs w:val="28"/>
        </w:rPr>
        <w:t xml:space="preserve"> года на   </w:t>
      </w:r>
      <w:r>
        <w:rPr>
          <w:sz w:val="28"/>
          <w:szCs w:val="28"/>
        </w:rPr>
        <w:t>4,7</w:t>
      </w:r>
      <w:r w:rsidRPr="00BD2DF1">
        <w:rPr>
          <w:sz w:val="28"/>
          <w:szCs w:val="28"/>
        </w:rPr>
        <w:t xml:space="preserve">%.  </w:t>
      </w:r>
    </w:p>
    <w:p w:rsidR="003001BD" w:rsidRPr="00BD2DF1" w:rsidRDefault="003001BD" w:rsidP="003001BD">
      <w:pPr>
        <w:ind w:firstLine="720"/>
        <w:jc w:val="both"/>
        <w:rPr>
          <w:sz w:val="28"/>
          <w:szCs w:val="28"/>
        </w:rPr>
      </w:pPr>
      <w:r w:rsidRPr="006F7DD5">
        <w:rPr>
          <w:bCs/>
          <w:color w:val="000000"/>
          <w:sz w:val="28"/>
          <w:szCs w:val="28"/>
        </w:rPr>
        <w:t>Предпринимательство</w:t>
      </w:r>
      <w:r w:rsidRPr="006F7DD5">
        <w:rPr>
          <w:b/>
          <w:bCs/>
          <w:color w:val="000000"/>
          <w:sz w:val="28"/>
          <w:szCs w:val="28"/>
        </w:rPr>
        <w:t xml:space="preserve"> </w:t>
      </w:r>
      <w:r w:rsidRPr="006F7DD5">
        <w:rPr>
          <w:color w:val="000000"/>
          <w:sz w:val="28"/>
          <w:szCs w:val="28"/>
        </w:rPr>
        <w:t>– это сектор бизнеса, во многом определяющий темпы экономического роста, состояние занятости населения, структуру и качество выпускаемой продукции. На 01.01.2015 года в Дзержинском районе</w:t>
      </w:r>
      <w:r w:rsidRPr="00517D5A">
        <w:rPr>
          <w:color w:val="000000"/>
        </w:rPr>
        <w:t xml:space="preserve"> </w:t>
      </w:r>
      <w:r w:rsidRPr="00BD2DF1">
        <w:rPr>
          <w:sz w:val="28"/>
          <w:szCs w:val="28"/>
        </w:rPr>
        <w:t xml:space="preserve">свою деятельность осуществляют </w:t>
      </w:r>
      <w:r w:rsidR="006044D9">
        <w:rPr>
          <w:sz w:val="28"/>
          <w:szCs w:val="28"/>
        </w:rPr>
        <w:t>463 юридических лиц</w:t>
      </w:r>
      <w:r w:rsidR="007354DE">
        <w:rPr>
          <w:sz w:val="28"/>
          <w:szCs w:val="28"/>
        </w:rPr>
        <w:t>а</w:t>
      </w:r>
      <w:r w:rsidR="006044D9">
        <w:rPr>
          <w:sz w:val="28"/>
          <w:szCs w:val="28"/>
        </w:rPr>
        <w:t>, из них 370</w:t>
      </w:r>
      <w:r>
        <w:rPr>
          <w:sz w:val="28"/>
          <w:szCs w:val="28"/>
        </w:rPr>
        <w:t xml:space="preserve"> </w:t>
      </w:r>
      <w:r w:rsidRPr="00BD2DF1">
        <w:rPr>
          <w:sz w:val="28"/>
          <w:szCs w:val="28"/>
        </w:rPr>
        <w:t>субъект</w:t>
      </w:r>
      <w:r>
        <w:rPr>
          <w:sz w:val="28"/>
          <w:szCs w:val="28"/>
        </w:rPr>
        <w:t>ов</w:t>
      </w:r>
      <w:r w:rsidRPr="00BD2DF1">
        <w:rPr>
          <w:sz w:val="28"/>
          <w:szCs w:val="28"/>
        </w:rPr>
        <w:t xml:space="preserve"> предпринимательства</w:t>
      </w:r>
      <w:r w:rsidR="00F52878">
        <w:rPr>
          <w:sz w:val="28"/>
          <w:szCs w:val="28"/>
        </w:rPr>
        <w:t xml:space="preserve"> (в 2013 году всего юридических лиц было </w:t>
      </w:r>
      <w:r w:rsidR="00F52878">
        <w:rPr>
          <w:sz w:val="28"/>
          <w:szCs w:val="28"/>
        </w:rPr>
        <w:lastRenderedPageBreak/>
        <w:t>зарегистрировано 424 субъекта, из них предпринимателей 331)</w:t>
      </w:r>
      <w:r w:rsidRPr="00BD2DF1">
        <w:rPr>
          <w:sz w:val="28"/>
          <w:szCs w:val="28"/>
        </w:rPr>
        <w:t xml:space="preserve">, численность занятых в сфере малого бизнеса  </w:t>
      </w:r>
      <w:r>
        <w:rPr>
          <w:sz w:val="28"/>
          <w:szCs w:val="28"/>
        </w:rPr>
        <w:t xml:space="preserve">1640 </w:t>
      </w:r>
      <w:r w:rsidRPr="00BD2DF1">
        <w:rPr>
          <w:sz w:val="28"/>
          <w:szCs w:val="28"/>
        </w:rPr>
        <w:t xml:space="preserve">человек, что составляет </w:t>
      </w:r>
      <w:r w:rsidRPr="00E56315">
        <w:rPr>
          <w:sz w:val="28"/>
          <w:szCs w:val="28"/>
        </w:rPr>
        <w:t>48</w:t>
      </w:r>
      <w:r>
        <w:rPr>
          <w:sz w:val="28"/>
          <w:szCs w:val="28"/>
        </w:rPr>
        <w:t>,4%</w:t>
      </w:r>
      <w:r w:rsidRPr="00BD2DF1">
        <w:rPr>
          <w:sz w:val="28"/>
          <w:szCs w:val="28"/>
        </w:rPr>
        <w:t xml:space="preserve"> от общей численности занятых в экономике района.</w:t>
      </w:r>
      <w:r w:rsidR="00C276AA">
        <w:rPr>
          <w:sz w:val="28"/>
          <w:szCs w:val="28"/>
        </w:rPr>
        <w:t xml:space="preserve"> </w:t>
      </w:r>
      <w:r w:rsidR="00F52878">
        <w:rPr>
          <w:sz w:val="28"/>
          <w:szCs w:val="28"/>
        </w:rPr>
        <w:t>Рост числа субъектов предпринимательства составил на 10,5%</w:t>
      </w:r>
    </w:p>
    <w:p w:rsidR="003001BD" w:rsidRPr="00926D25" w:rsidRDefault="003001BD" w:rsidP="003001BD">
      <w:pPr>
        <w:ind w:firstLine="720"/>
        <w:jc w:val="both"/>
        <w:rPr>
          <w:color w:val="000000"/>
          <w:sz w:val="28"/>
          <w:szCs w:val="28"/>
        </w:rPr>
      </w:pPr>
      <w:r w:rsidRPr="00221C3C">
        <w:rPr>
          <w:color w:val="000000"/>
          <w:sz w:val="28"/>
          <w:szCs w:val="28"/>
        </w:rPr>
        <w:t>Общая сумма поддержки по всем видам и бюджетам в целом составила в 2014</w:t>
      </w:r>
      <w:r>
        <w:rPr>
          <w:color w:val="000000"/>
          <w:sz w:val="28"/>
          <w:szCs w:val="28"/>
        </w:rPr>
        <w:t xml:space="preserve"> </w:t>
      </w:r>
      <w:r w:rsidRPr="00221C3C">
        <w:rPr>
          <w:color w:val="000000"/>
          <w:sz w:val="28"/>
          <w:szCs w:val="28"/>
        </w:rPr>
        <w:t>году</w:t>
      </w:r>
      <w:r>
        <w:rPr>
          <w:color w:val="000000"/>
        </w:rPr>
        <w:t xml:space="preserve"> </w:t>
      </w:r>
      <w:r w:rsidRPr="00C51536">
        <w:rPr>
          <w:color w:val="000000"/>
          <w:sz w:val="28"/>
          <w:szCs w:val="28"/>
        </w:rPr>
        <w:t>7030 тыс. рублей, чт</w:t>
      </w:r>
      <w:r w:rsidR="00E95171">
        <w:rPr>
          <w:color w:val="000000"/>
          <w:sz w:val="28"/>
          <w:szCs w:val="28"/>
        </w:rPr>
        <w:t>о составляет 102,9% к 2013 года.</w:t>
      </w:r>
      <w:r w:rsidRPr="00C51536">
        <w:rPr>
          <w:color w:val="000000"/>
          <w:sz w:val="28"/>
          <w:szCs w:val="28"/>
        </w:rPr>
        <w:t xml:space="preserve"> </w:t>
      </w:r>
      <w:r w:rsidRPr="00926D25">
        <w:rPr>
          <w:color w:val="000000"/>
          <w:sz w:val="28"/>
          <w:szCs w:val="28"/>
        </w:rPr>
        <w:t>Была оказана поддержка 9 субъектам малого предпринимательства</w:t>
      </w:r>
      <w:r>
        <w:rPr>
          <w:color w:val="000000"/>
          <w:sz w:val="28"/>
          <w:szCs w:val="28"/>
        </w:rPr>
        <w:t>.</w:t>
      </w:r>
      <w:r w:rsidRPr="00517D5A">
        <w:rPr>
          <w:color w:val="000000"/>
        </w:rPr>
        <w:t xml:space="preserve"> </w:t>
      </w:r>
      <w:r w:rsidRPr="00926D25">
        <w:rPr>
          <w:color w:val="000000"/>
          <w:sz w:val="28"/>
          <w:szCs w:val="28"/>
        </w:rPr>
        <w:t>Результатом реализации программы в 201</w:t>
      </w:r>
      <w:r>
        <w:rPr>
          <w:color w:val="000000"/>
          <w:sz w:val="28"/>
          <w:szCs w:val="28"/>
        </w:rPr>
        <w:t>4</w:t>
      </w:r>
      <w:r w:rsidRPr="00926D25">
        <w:rPr>
          <w:color w:val="000000"/>
          <w:sz w:val="28"/>
          <w:szCs w:val="28"/>
        </w:rPr>
        <w:t xml:space="preserve"> году стало создание на территории района </w:t>
      </w:r>
      <w:r>
        <w:rPr>
          <w:color w:val="000000"/>
          <w:sz w:val="28"/>
          <w:szCs w:val="28"/>
        </w:rPr>
        <w:t>8</w:t>
      </w:r>
      <w:r w:rsidRPr="00926D25">
        <w:rPr>
          <w:color w:val="000000"/>
          <w:sz w:val="28"/>
          <w:szCs w:val="28"/>
        </w:rPr>
        <w:t xml:space="preserve"> рабоч</w:t>
      </w:r>
      <w:r>
        <w:rPr>
          <w:color w:val="000000"/>
          <w:sz w:val="28"/>
          <w:szCs w:val="28"/>
        </w:rPr>
        <w:t>их</w:t>
      </w:r>
      <w:r w:rsidRPr="00926D25">
        <w:rPr>
          <w:color w:val="000000"/>
          <w:sz w:val="28"/>
          <w:szCs w:val="28"/>
        </w:rPr>
        <w:t xml:space="preserve"> мест</w:t>
      </w:r>
      <w:r>
        <w:rPr>
          <w:color w:val="000000"/>
          <w:sz w:val="28"/>
          <w:szCs w:val="28"/>
        </w:rPr>
        <w:t>, сохранено 75 рабочих мест</w:t>
      </w:r>
      <w:r w:rsidRPr="00926D25">
        <w:rPr>
          <w:color w:val="000000"/>
          <w:sz w:val="28"/>
          <w:szCs w:val="28"/>
        </w:rPr>
        <w:t xml:space="preserve"> и привлечение инвестиций в размере </w:t>
      </w:r>
      <w:r>
        <w:rPr>
          <w:color w:val="000000"/>
          <w:sz w:val="28"/>
          <w:szCs w:val="28"/>
        </w:rPr>
        <w:t xml:space="preserve">14,8 млн. рублей. </w:t>
      </w:r>
      <w:r w:rsidRPr="00926D25">
        <w:rPr>
          <w:color w:val="000000"/>
          <w:sz w:val="28"/>
          <w:szCs w:val="28"/>
        </w:rPr>
        <w:t xml:space="preserve"> </w:t>
      </w:r>
    </w:p>
    <w:p w:rsidR="003001BD" w:rsidRPr="009F3B58" w:rsidRDefault="003001BD" w:rsidP="003001BD">
      <w:pPr>
        <w:ind w:firstLine="720"/>
        <w:jc w:val="both"/>
        <w:rPr>
          <w:sz w:val="28"/>
          <w:szCs w:val="28"/>
        </w:rPr>
      </w:pPr>
      <w:r>
        <w:rPr>
          <w:sz w:val="28"/>
          <w:szCs w:val="28"/>
        </w:rPr>
        <w:t>Все недоимщики по налогам находятся на особом и постоянном контроле  и приглашаются на заседания Межведомственной комиссии.   В 2014 году</w:t>
      </w:r>
      <w:r w:rsidRPr="009F3B58">
        <w:rPr>
          <w:sz w:val="28"/>
          <w:szCs w:val="28"/>
        </w:rPr>
        <w:t xml:space="preserve"> на комиссии по взысканию недоимки было заслушано </w:t>
      </w:r>
      <w:r>
        <w:rPr>
          <w:sz w:val="28"/>
          <w:szCs w:val="28"/>
        </w:rPr>
        <w:t xml:space="preserve">58 </w:t>
      </w:r>
      <w:r w:rsidRPr="009F3B58">
        <w:rPr>
          <w:sz w:val="28"/>
          <w:szCs w:val="28"/>
        </w:rPr>
        <w:t>руководител</w:t>
      </w:r>
      <w:r>
        <w:rPr>
          <w:sz w:val="28"/>
          <w:szCs w:val="28"/>
        </w:rPr>
        <w:t>ей</w:t>
      </w:r>
      <w:r w:rsidRPr="009F3B58">
        <w:rPr>
          <w:sz w:val="28"/>
          <w:szCs w:val="28"/>
        </w:rPr>
        <w:t xml:space="preserve"> и индивидуальных предпринимател</w:t>
      </w:r>
      <w:r>
        <w:rPr>
          <w:sz w:val="28"/>
          <w:szCs w:val="28"/>
        </w:rPr>
        <w:t>я</w:t>
      </w:r>
      <w:r w:rsidRPr="009F3B58">
        <w:rPr>
          <w:sz w:val="28"/>
          <w:szCs w:val="28"/>
        </w:rPr>
        <w:t xml:space="preserve">, по результатам деятельности комиссии сумма, поступившая в бюджет в счет погашения задолженности, составила </w:t>
      </w:r>
      <w:r>
        <w:rPr>
          <w:sz w:val="28"/>
          <w:szCs w:val="28"/>
        </w:rPr>
        <w:t>4,24</w:t>
      </w:r>
      <w:r w:rsidRPr="009F3B58">
        <w:rPr>
          <w:sz w:val="28"/>
          <w:szCs w:val="28"/>
        </w:rPr>
        <w:t xml:space="preserve"> млн. рублей. </w:t>
      </w:r>
      <w:r>
        <w:rPr>
          <w:sz w:val="28"/>
          <w:szCs w:val="28"/>
        </w:rPr>
        <w:t xml:space="preserve"> </w:t>
      </w:r>
    </w:p>
    <w:p w:rsidR="003001BD" w:rsidRPr="009F3B58" w:rsidRDefault="003001BD" w:rsidP="003001BD">
      <w:pPr>
        <w:ind w:firstLine="720"/>
        <w:jc w:val="both"/>
        <w:rPr>
          <w:sz w:val="28"/>
          <w:szCs w:val="28"/>
        </w:rPr>
      </w:pPr>
      <w:r>
        <w:rPr>
          <w:sz w:val="28"/>
          <w:szCs w:val="28"/>
        </w:rPr>
        <w:t xml:space="preserve"> </w:t>
      </w:r>
      <w:r w:rsidRPr="00BD2DF1">
        <w:rPr>
          <w:sz w:val="28"/>
          <w:szCs w:val="28"/>
        </w:rPr>
        <w:t xml:space="preserve">Прирост заработной платы </w:t>
      </w:r>
      <w:r w:rsidR="007501EE">
        <w:rPr>
          <w:sz w:val="28"/>
          <w:szCs w:val="28"/>
        </w:rPr>
        <w:t>в 2014 году</w:t>
      </w:r>
      <w:r w:rsidRPr="00BD2DF1">
        <w:rPr>
          <w:sz w:val="28"/>
          <w:szCs w:val="28"/>
        </w:rPr>
        <w:t xml:space="preserve">  составил  9,</w:t>
      </w:r>
      <w:r>
        <w:rPr>
          <w:sz w:val="28"/>
          <w:szCs w:val="28"/>
        </w:rPr>
        <w:t>3</w:t>
      </w:r>
      <w:r w:rsidRPr="00BD2DF1">
        <w:rPr>
          <w:sz w:val="28"/>
          <w:szCs w:val="28"/>
        </w:rPr>
        <w:t xml:space="preserve"> %, среднемесячная заработная плата увеличилась с </w:t>
      </w:r>
      <w:r w:rsidR="007501EE">
        <w:rPr>
          <w:sz w:val="28"/>
          <w:szCs w:val="28"/>
        </w:rPr>
        <w:t>16</w:t>
      </w:r>
      <w:r w:rsidRPr="00BD2DF1">
        <w:rPr>
          <w:sz w:val="28"/>
          <w:szCs w:val="28"/>
        </w:rPr>
        <w:t xml:space="preserve"> тыс. руб. (201</w:t>
      </w:r>
      <w:r>
        <w:rPr>
          <w:sz w:val="28"/>
          <w:szCs w:val="28"/>
        </w:rPr>
        <w:t>3</w:t>
      </w:r>
      <w:r w:rsidRPr="00BD2DF1">
        <w:rPr>
          <w:sz w:val="28"/>
          <w:szCs w:val="28"/>
        </w:rPr>
        <w:t xml:space="preserve">г.) до </w:t>
      </w:r>
      <w:r w:rsidR="007501EE">
        <w:rPr>
          <w:sz w:val="28"/>
          <w:szCs w:val="28"/>
        </w:rPr>
        <w:t>18</w:t>
      </w:r>
      <w:r w:rsidRPr="00BD2DF1">
        <w:rPr>
          <w:sz w:val="28"/>
          <w:szCs w:val="28"/>
        </w:rPr>
        <w:t xml:space="preserve"> тыс. рублей</w:t>
      </w:r>
      <w:r>
        <w:rPr>
          <w:sz w:val="28"/>
          <w:szCs w:val="28"/>
        </w:rPr>
        <w:t>.</w:t>
      </w:r>
      <w:r w:rsidRPr="00BD2DF1">
        <w:rPr>
          <w:sz w:val="28"/>
          <w:szCs w:val="28"/>
        </w:rPr>
        <w:t xml:space="preserve">  </w:t>
      </w:r>
      <w:r>
        <w:rPr>
          <w:sz w:val="28"/>
          <w:szCs w:val="28"/>
        </w:rPr>
        <w:t>Большое внимание в районе уделяется  легализации заработной платы</w:t>
      </w:r>
      <w:r w:rsidR="007501EE">
        <w:rPr>
          <w:sz w:val="28"/>
          <w:szCs w:val="28"/>
        </w:rPr>
        <w:t>.</w:t>
      </w:r>
      <w:r>
        <w:rPr>
          <w:sz w:val="28"/>
          <w:szCs w:val="28"/>
        </w:rPr>
        <w:t xml:space="preserve"> </w:t>
      </w:r>
      <w:r w:rsidR="007501EE">
        <w:rPr>
          <w:sz w:val="28"/>
          <w:szCs w:val="28"/>
        </w:rPr>
        <w:t xml:space="preserve">На заседаниях комиссии </w:t>
      </w:r>
      <w:r w:rsidRPr="009F3B58">
        <w:rPr>
          <w:sz w:val="28"/>
          <w:szCs w:val="28"/>
        </w:rPr>
        <w:t xml:space="preserve">заслушано </w:t>
      </w:r>
      <w:r>
        <w:rPr>
          <w:sz w:val="28"/>
          <w:szCs w:val="28"/>
        </w:rPr>
        <w:t>48</w:t>
      </w:r>
      <w:r w:rsidRPr="009F3B58">
        <w:rPr>
          <w:sz w:val="28"/>
          <w:szCs w:val="28"/>
        </w:rPr>
        <w:t xml:space="preserve"> руководител</w:t>
      </w:r>
      <w:r>
        <w:rPr>
          <w:sz w:val="28"/>
          <w:szCs w:val="28"/>
        </w:rPr>
        <w:t>ей</w:t>
      </w:r>
      <w:r w:rsidRPr="009F3B58">
        <w:rPr>
          <w:sz w:val="28"/>
          <w:szCs w:val="28"/>
        </w:rPr>
        <w:t xml:space="preserve"> по вопросу повышения величины размера заработной платы</w:t>
      </w:r>
      <w:r>
        <w:rPr>
          <w:sz w:val="28"/>
          <w:szCs w:val="28"/>
        </w:rPr>
        <w:t>.  Дополнительно в бюджет поступило 99,6 тыс. рублей налога на доходы с физических лиц.</w:t>
      </w:r>
      <w:r w:rsidRPr="009F3B58">
        <w:rPr>
          <w:sz w:val="28"/>
          <w:szCs w:val="28"/>
        </w:rPr>
        <w:t xml:space="preserve"> </w:t>
      </w:r>
      <w:r>
        <w:rPr>
          <w:sz w:val="28"/>
          <w:szCs w:val="28"/>
        </w:rPr>
        <w:t xml:space="preserve"> </w:t>
      </w:r>
    </w:p>
    <w:p w:rsidR="003001BD" w:rsidRDefault="003001BD" w:rsidP="003001BD">
      <w:pPr>
        <w:ind w:firstLine="720"/>
        <w:jc w:val="both"/>
        <w:rPr>
          <w:sz w:val="28"/>
          <w:szCs w:val="28"/>
        </w:rPr>
      </w:pPr>
      <w:r w:rsidRPr="00BD2DF1">
        <w:rPr>
          <w:sz w:val="28"/>
          <w:szCs w:val="28"/>
        </w:rPr>
        <w:t xml:space="preserve">Прирост   денежных доходов населения составил   </w:t>
      </w:r>
      <w:r>
        <w:rPr>
          <w:sz w:val="28"/>
          <w:szCs w:val="28"/>
        </w:rPr>
        <w:t>9,1</w:t>
      </w:r>
      <w:r w:rsidRPr="00BD2DF1">
        <w:rPr>
          <w:sz w:val="28"/>
          <w:szCs w:val="28"/>
        </w:rPr>
        <w:t xml:space="preserve"> % ,   денежные доходы  населения в расчете на 1 жителя в месяц  возросли с </w:t>
      </w:r>
      <w:r>
        <w:rPr>
          <w:sz w:val="28"/>
          <w:szCs w:val="28"/>
        </w:rPr>
        <w:t xml:space="preserve">8315 </w:t>
      </w:r>
      <w:r w:rsidRPr="00BD2DF1">
        <w:rPr>
          <w:sz w:val="28"/>
          <w:szCs w:val="28"/>
        </w:rPr>
        <w:t>рублей  (в 201</w:t>
      </w:r>
      <w:r>
        <w:rPr>
          <w:sz w:val="28"/>
          <w:szCs w:val="28"/>
        </w:rPr>
        <w:t>3</w:t>
      </w:r>
      <w:r w:rsidRPr="00BD2DF1">
        <w:rPr>
          <w:sz w:val="28"/>
          <w:szCs w:val="28"/>
        </w:rPr>
        <w:t xml:space="preserve">г.) до </w:t>
      </w:r>
      <w:r>
        <w:rPr>
          <w:sz w:val="28"/>
          <w:szCs w:val="28"/>
        </w:rPr>
        <w:t>9072</w:t>
      </w:r>
      <w:r w:rsidRPr="00BD2DF1">
        <w:rPr>
          <w:sz w:val="28"/>
          <w:szCs w:val="28"/>
        </w:rPr>
        <w:t xml:space="preserve"> рублей.</w:t>
      </w:r>
      <w:r w:rsidRPr="00402D58">
        <w:rPr>
          <w:sz w:val="28"/>
          <w:szCs w:val="28"/>
        </w:rPr>
        <w:t xml:space="preserve"> </w:t>
      </w:r>
      <w:r>
        <w:rPr>
          <w:sz w:val="28"/>
          <w:szCs w:val="28"/>
        </w:rPr>
        <w:t>Значительную долю в денежных доходах населения занимают пенсии</w:t>
      </w:r>
      <w:r w:rsidRPr="00BD2DF1">
        <w:rPr>
          <w:sz w:val="28"/>
          <w:szCs w:val="28"/>
        </w:rPr>
        <w:t xml:space="preserve">.  Численность пенсионеров в районе составляет </w:t>
      </w:r>
      <w:r>
        <w:rPr>
          <w:sz w:val="28"/>
          <w:szCs w:val="28"/>
        </w:rPr>
        <w:t xml:space="preserve">4855 </w:t>
      </w:r>
      <w:r w:rsidRPr="00BD2DF1">
        <w:rPr>
          <w:sz w:val="28"/>
          <w:szCs w:val="28"/>
        </w:rPr>
        <w:t xml:space="preserve">человек. Средний размер назначенной пенсии с учетом компенсационных выплат составляет </w:t>
      </w:r>
      <w:r>
        <w:rPr>
          <w:sz w:val="28"/>
          <w:szCs w:val="28"/>
        </w:rPr>
        <w:t>9947</w:t>
      </w:r>
      <w:r w:rsidRPr="00BD2DF1">
        <w:rPr>
          <w:sz w:val="28"/>
          <w:szCs w:val="28"/>
        </w:rPr>
        <w:t xml:space="preserve"> рубл</w:t>
      </w:r>
      <w:r>
        <w:rPr>
          <w:sz w:val="28"/>
          <w:szCs w:val="28"/>
        </w:rPr>
        <w:t>ей</w:t>
      </w:r>
      <w:r w:rsidRPr="00BD2DF1">
        <w:rPr>
          <w:sz w:val="28"/>
          <w:szCs w:val="28"/>
        </w:rPr>
        <w:t xml:space="preserve">, что больше уровня прошлого года на 9,3%, а в денежном выражении на </w:t>
      </w:r>
      <w:r>
        <w:rPr>
          <w:sz w:val="28"/>
          <w:szCs w:val="28"/>
        </w:rPr>
        <w:t>843</w:t>
      </w:r>
      <w:r w:rsidRPr="00BD2DF1">
        <w:rPr>
          <w:sz w:val="28"/>
          <w:szCs w:val="28"/>
        </w:rPr>
        <w:t xml:space="preserve"> рубл</w:t>
      </w:r>
      <w:r>
        <w:rPr>
          <w:sz w:val="28"/>
          <w:szCs w:val="28"/>
        </w:rPr>
        <w:t>я</w:t>
      </w:r>
      <w:r w:rsidRPr="00BD2DF1">
        <w:rPr>
          <w:sz w:val="28"/>
          <w:szCs w:val="28"/>
        </w:rPr>
        <w:t xml:space="preserve">.   Число пенсионеров, получающих пенсию ниже прожиточного минимума </w:t>
      </w:r>
      <w:r>
        <w:rPr>
          <w:sz w:val="28"/>
          <w:szCs w:val="28"/>
        </w:rPr>
        <w:t xml:space="preserve">649 </w:t>
      </w:r>
      <w:r w:rsidRPr="00BD2DF1">
        <w:rPr>
          <w:sz w:val="28"/>
          <w:szCs w:val="28"/>
        </w:rPr>
        <w:t>человек, их доля от общего числа пенсионеров составляет 13,</w:t>
      </w:r>
      <w:r>
        <w:rPr>
          <w:sz w:val="28"/>
          <w:szCs w:val="28"/>
        </w:rPr>
        <w:t>4</w:t>
      </w:r>
      <w:r w:rsidRPr="00BD2DF1">
        <w:rPr>
          <w:sz w:val="28"/>
          <w:szCs w:val="28"/>
        </w:rPr>
        <w:t>% .</w:t>
      </w:r>
    </w:p>
    <w:p w:rsidR="007501EE" w:rsidRDefault="003001BD" w:rsidP="003001BD">
      <w:pPr>
        <w:ind w:firstLine="720"/>
        <w:jc w:val="both"/>
        <w:rPr>
          <w:sz w:val="28"/>
          <w:szCs w:val="28"/>
        </w:rPr>
      </w:pPr>
      <w:r w:rsidRPr="001B729A">
        <w:rPr>
          <w:sz w:val="28"/>
          <w:szCs w:val="28"/>
        </w:rPr>
        <w:t xml:space="preserve">Численность работников, занятых в отраслях экономики, составляет </w:t>
      </w:r>
      <w:r>
        <w:rPr>
          <w:sz w:val="28"/>
          <w:szCs w:val="28"/>
        </w:rPr>
        <w:t>3385</w:t>
      </w:r>
      <w:r w:rsidRPr="001B729A">
        <w:rPr>
          <w:sz w:val="28"/>
          <w:szCs w:val="28"/>
        </w:rPr>
        <w:t xml:space="preserve"> человек. </w:t>
      </w:r>
      <w:r w:rsidRPr="00606567">
        <w:rPr>
          <w:sz w:val="28"/>
          <w:szCs w:val="28"/>
        </w:rPr>
        <w:t xml:space="preserve">По состоянию на 1 января 2015 года на зарегистрированном учете состояло </w:t>
      </w:r>
      <w:r w:rsidRPr="00E47C80">
        <w:rPr>
          <w:sz w:val="28"/>
          <w:szCs w:val="28"/>
        </w:rPr>
        <w:t xml:space="preserve">197 безработных граждан, что на 23 человек меньше, чем на соответствующую дату 2013 года. </w:t>
      </w:r>
    </w:p>
    <w:p w:rsidR="003001BD" w:rsidRDefault="003001BD" w:rsidP="003001BD">
      <w:pPr>
        <w:ind w:firstLine="720"/>
        <w:jc w:val="both"/>
        <w:rPr>
          <w:sz w:val="28"/>
          <w:szCs w:val="28"/>
        </w:rPr>
      </w:pPr>
      <w:r>
        <w:rPr>
          <w:sz w:val="28"/>
          <w:szCs w:val="28"/>
        </w:rPr>
        <w:t xml:space="preserve">Район ежегодно принимает участие в краевом смотре-конкурсе «За высокую социальную эффективность и развитие социального партнерства». В 2014 году по итогам 2013 года наш район занял первое место в номинации «Лучшее муниципальное образование Красноярского края  по развитию социального партнерства» в третий раз подряд. </w:t>
      </w:r>
    </w:p>
    <w:p w:rsidR="00EA5569" w:rsidRDefault="003001BD" w:rsidP="00C276AA">
      <w:pPr>
        <w:ind w:firstLine="720"/>
        <w:jc w:val="both"/>
        <w:rPr>
          <w:sz w:val="28"/>
          <w:szCs w:val="28"/>
        </w:rPr>
      </w:pPr>
      <w:r>
        <w:rPr>
          <w:sz w:val="28"/>
          <w:szCs w:val="28"/>
        </w:rPr>
        <w:t xml:space="preserve">В 2014 году на краевом смотре – конкурсе за лучшую организацию работы по охране труда район среди </w:t>
      </w:r>
      <w:proofErr w:type="gramStart"/>
      <w:r>
        <w:rPr>
          <w:sz w:val="28"/>
          <w:szCs w:val="28"/>
        </w:rPr>
        <w:t>муниципальных</w:t>
      </w:r>
      <w:proofErr w:type="gramEnd"/>
      <w:r>
        <w:rPr>
          <w:sz w:val="28"/>
          <w:szCs w:val="28"/>
        </w:rPr>
        <w:t xml:space="preserve"> образования края занял первое место в номинации «Лучший муниципальный район Красноярского края по организации работы в области охраны труда».</w:t>
      </w:r>
    </w:p>
    <w:p w:rsidR="00C276AA" w:rsidRDefault="00C276AA" w:rsidP="00C276AA">
      <w:pPr>
        <w:ind w:firstLine="720"/>
        <w:jc w:val="both"/>
        <w:rPr>
          <w:sz w:val="28"/>
          <w:szCs w:val="28"/>
        </w:rPr>
      </w:pPr>
    </w:p>
    <w:p w:rsidR="00C276AA" w:rsidRDefault="00C276AA" w:rsidP="00EA5569">
      <w:pPr>
        <w:rPr>
          <w:b/>
          <w:sz w:val="28"/>
          <w:szCs w:val="28"/>
          <w:u w:val="single"/>
        </w:rPr>
      </w:pPr>
      <w:r w:rsidRPr="00C276AA">
        <w:rPr>
          <w:b/>
          <w:sz w:val="28"/>
          <w:szCs w:val="28"/>
          <w:u w:val="single"/>
        </w:rPr>
        <w:lastRenderedPageBreak/>
        <w:t>Муниципальный заказ</w:t>
      </w:r>
    </w:p>
    <w:p w:rsidR="00C276AA" w:rsidRPr="00C276AA" w:rsidRDefault="00C276AA" w:rsidP="00EA5569">
      <w:pPr>
        <w:rPr>
          <w:b/>
          <w:sz w:val="28"/>
          <w:szCs w:val="28"/>
          <w:u w:val="single"/>
        </w:rPr>
      </w:pPr>
    </w:p>
    <w:p w:rsidR="00EA5569" w:rsidRDefault="00EA5569" w:rsidP="00EA5569">
      <w:pPr>
        <w:rPr>
          <w:sz w:val="28"/>
          <w:szCs w:val="28"/>
        </w:rPr>
      </w:pPr>
      <w:r>
        <w:rPr>
          <w:sz w:val="28"/>
          <w:szCs w:val="28"/>
        </w:rPr>
        <w:t>В 2014 году</w:t>
      </w:r>
      <w:r w:rsidR="00C276AA">
        <w:rPr>
          <w:sz w:val="28"/>
          <w:szCs w:val="28"/>
        </w:rPr>
        <w:t xml:space="preserve">, </w:t>
      </w:r>
      <w:r>
        <w:rPr>
          <w:sz w:val="28"/>
          <w:szCs w:val="28"/>
        </w:rPr>
        <w:t xml:space="preserve"> </w:t>
      </w:r>
      <w:r w:rsidR="00C276AA">
        <w:rPr>
          <w:sz w:val="28"/>
          <w:szCs w:val="28"/>
        </w:rPr>
        <w:t xml:space="preserve">от отдела муниципального имущества и земельных отношений, </w:t>
      </w:r>
      <w:r>
        <w:rPr>
          <w:sz w:val="28"/>
          <w:szCs w:val="28"/>
        </w:rPr>
        <w:t>было размещено 69 муниципальных заказов</w:t>
      </w:r>
      <w:r w:rsidR="00C276AA">
        <w:rPr>
          <w:sz w:val="28"/>
          <w:szCs w:val="28"/>
        </w:rPr>
        <w:t xml:space="preserve"> на общую сумму </w:t>
      </w:r>
      <w:r>
        <w:rPr>
          <w:sz w:val="28"/>
          <w:szCs w:val="28"/>
        </w:rPr>
        <w:t>49 232</w:t>
      </w:r>
      <w:r w:rsidRPr="00F557C4">
        <w:rPr>
          <w:sz w:val="28"/>
          <w:szCs w:val="28"/>
        </w:rPr>
        <w:t xml:space="preserve"> </w:t>
      </w:r>
      <w:r>
        <w:rPr>
          <w:sz w:val="28"/>
          <w:szCs w:val="28"/>
        </w:rPr>
        <w:t>тыс. рублей, сумма заключенных контрактов 44 633 тыс. рублей, экономия 4 599 тыс. рублей.</w:t>
      </w:r>
    </w:p>
    <w:p w:rsidR="00C276AA" w:rsidRDefault="00EA5569" w:rsidP="00C276AA">
      <w:pPr>
        <w:rPr>
          <w:sz w:val="28"/>
          <w:szCs w:val="28"/>
        </w:rPr>
      </w:pPr>
      <w:r w:rsidRPr="00E22A2F">
        <w:rPr>
          <w:sz w:val="28"/>
          <w:szCs w:val="28"/>
        </w:rPr>
        <w:t xml:space="preserve"> От МКУ «Центр по осуществлению закупок Дзержинского района Красноярского края»</w:t>
      </w:r>
      <w:r w:rsidR="00C276AA">
        <w:rPr>
          <w:sz w:val="28"/>
          <w:szCs w:val="28"/>
        </w:rPr>
        <w:t xml:space="preserve"> </w:t>
      </w:r>
      <w:r>
        <w:rPr>
          <w:sz w:val="28"/>
          <w:szCs w:val="28"/>
        </w:rPr>
        <w:t>было разм</w:t>
      </w:r>
      <w:r w:rsidR="00C276AA">
        <w:rPr>
          <w:sz w:val="28"/>
          <w:szCs w:val="28"/>
        </w:rPr>
        <w:t xml:space="preserve">ещено 10 муниципальных заказов </w:t>
      </w:r>
    </w:p>
    <w:p w:rsidR="00EA5569" w:rsidRDefault="00EA5569" w:rsidP="00EA5569">
      <w:pPr>
        <w:rPr>
          <w:sz w:val="28"/>
          <w:szCs w:val="28"/>
        </w:rPr>
      </w:pPr>
      <w:r>
        <w:rPr>
          <w:sz w:val="28"/>
          <w:szCs w:val="28"/>
        </w:rPr>
        <w:t>на сумму 12 360</w:t>
      </w:r>
      <w:r w:rsidRPr="00F557C4">
        <w:rPr>
          <w:sz w:val="28"/>
          <w:szCs w:val="28"/>
        </w:rPr>
        <w:t xml:space="preserve"> </w:t>
      </w:r>
      <w:r>
        <w:rPr>
          <w:sz w:val="28"/>
          <w:szCs w:val="28"/>
        </w:rPr>
        <w:t>тыс. рублей, сумма заключенных контрактов 12 352 тыс. рублей, экономия 8 тыс. рублей</w:t>
      </w:r>
    </w:p>
    <w:p w:rsidR="00EA5569" w:rsidRPr="00E22A2F" w:rsidRDefault="00EA5569" w:rsidP="00EA5569">
      <w:pPr>
        <w:rPr>
          <w:sz w:val="28"/>
          <w:szCs w:val="28"/>
        </w:rPr>
      </w:pPr>
    </w:p>
    <w:p w:rsidR="00C276AA" w:rsidRPr="00C276AA" w:rsidRDefault="00C276AA" w:rsidP="00EA5569">
      <w:pPr>
        <w:rPr>
          <w:b/>
          <w:sz w:val="28"/>
          <w:szCs w:val="28"/>
          <w:u w:val="single"/>
        </w:rPr>
      </w:pPr>
      <w:proofErr w:type="spellStart"/>
      <w:r w:rsidRPr="00C276AA">
        <w:rPr>
          <w:b/>
          <w:sz w:val="28"/>
          <w:szCs w:val="28"/>
          <w:u w:val="single"/>
        </w:rPr>
        <w:t>Грантовая</w:t>
      </w:r>
      <w:proofErr w:type="spellEnd"/>
      <w:r w:rsidRPr="00C276AA">
        <w:rPr>
          <w:b/>
          <w:sz w:val="28"/>
          <w:szCs w:val="28"/>
          <w:u w:val="single"/>
        </w:rPr>
        <w:t xml:space="preserve"> деятельность</w:t>
      </w:r>
    </w:p>
    <w:p w:rsidR="00EA5569" w:rsidRDefault="00EA5569" w:rsidP="00EA5569">
      <w:pPr>
        <w:rPr>
          <w:sz w:val="28"/>
          <w:szCs w:val="28"/>
        </w:rPr>
      </w:pPr>
    </w:p>
    <w:p w:rsidR="00EA5569" w:rsidRDefault="00EA5569" w:rsidP="00EA5569">
      <w:pPr>
        <w:rPr>
          <w:sz w:val="28"/>
          <w:szCs w:val="28"/>
        </w:rPr>
      </w:pPr>
      <w:r>
        <w:rPr>
          <w:sz w:val="28"/>
          <w:szCs w:val="28"/>
        </w:rPr>
        <w:t xml:space="preserve">На конкурс социальных проектов в рамках </w:t>
      </w:r>
      <w:proofErr w:type="spellStart"/>
      <w:r>
        <w:rPr>
          <w:sz w:val="28"/>
          <w:szCs w:val="28"/>
        </w:rPr>
        <w:t>грантовой</w:t>
      </w:r>
      <w:proofErr w:type="spellEnd"/>
      <w:r>
        <w:rPr>
          <w:sz w:val="28"/>
          <w:szCs w:val="28"/>
        </w:rPr>
        <w:t xml:space="preserve"> программы Красноярского края «Социальное партнерство во имя развития» в 2014 году подано 15 проектных заявок.</w:t>
      </w:r>
    </w:p>
    <w:p w:rsidR="00EA5569" w:rsidRDefault="00EA5569" w:rsidP="00EA5569">
      <w:pPr>
        <w:rPr>
          <w:sz w:val="28"/>
          <w:szCs w:val="28"/>
        </w:rPr>
      </w:pPr>
      <w:r>
        <w:rPr>
          <w:sz w:val="28"/>
          <w:szCs w:val="28"/>
        </w:rPr>
        <w:t>Четыре проекта определенны победителями:</w:t>
      </w:r>
    </w:p>
    <w:p w:rsidR="00EA5569" w:rsidRDefault="00EA5569" w:rsidP="00EA5569">
      <w:pPr>
        <w:rPr>
          <w:sz w:val="28"/>
          <w:szCs w:val="28"/>
        </w:rPr>
      </w:pPr>
      <w:r>
        <w:rPr>
          <w:sz w:val="28"/>
          <w:szCs w:val="28"/>
        </w:rPr>
        <w:t>1) «Бабушки и внуки» сумма гранта 90 268 рублей.</w:t>
      </w:r>
    </w:p>
    <w:p w:rsidR="00EA5569" w:rsidRDefault="00EA5569" w:rsidP="00EA5569">
      <w:pPr>
        <w:rPr>
          <w:sz w:val="28"/>
          <w:szCs w:val="28"/>
        </w:rPr>
      </w:pPr>
      <w:r>
        <w:rPr>
          <w:sz w:val="28"/>
          <w:szCs w:val="28"/>
        </w:rPr>
        <w:t>2) «Возьмемся за руки друзья, чтоб не пропасть поодиночке» сумма гранта 100 000 рублей.</w:t>
      </w:r>
    </w:p>
    <w:p w:rsidR="00EA5569" w:rsidRDefault="00EA5569" w:rsidP="00EA5569">
      <w:pPr>
        <w:rPr>
          <w:sz w:val="28"/>
          <w:szCs w:val="28"/>
        </w:rPr>
      </w:pPr>
      <w:r>
        <w:rPr>
          <w:sz w:val="28"/>
          <w:szCs w:val="28"/>
        </w:rPr>
        <w:t>3) «От сердца к сердцу» сумма гранта 110 717 рублей.</w:t>
      </w:r>
    </w:p>
    <w:p w:rsidR="00EA5569" w:rsidRDefault="00EA5569" w:rsidP="006044D9">
      <w:pPr>
        <w:rPr>
          <w:sz w:val="28"/>
          <w:szCs w:val="28"/>
        </w:rPr>
      </w:pPr>
      <w:r>
        <w:rPr>
          <w:sz w:val="28"/>
          <w:szCs w:val="28"/>
        </w:rPr>
        <w:t>4) «Нам жить и помнить» сумма гранта 60 000 рублей.</w:t>
      </w:r>
    </w:p>
    <w:p w:rsidR="00C276AA" w:rsidRDefault="00C276AA" w:rsidP="00C276AA">
      <w:pPr>
        <w:ind w:firstLine="720"/>
        <w:jc w:val="both"/>
        <w:rPr>
          <w:b/>
          <w:sz w:val="28"/>
          <w:szCs w:val="28"/>
          <w:u w:val="single"/>
        </w:rPr>
      </w:pPr>
      <w:r w:rsidRPr="00C276AA">
        <w:rPr>
          <w:b/>
          <w:sz w:val="28"/>
          <w:szCs w:val="28"/>
          <w:u w:val="single"/>
        </w:rPr>
        <w:t>Сельское хозяйств</w:t>
      </w:r>
      <w:r>
        <w:rPr>
          <w:b/>
          <w:sz w:val="28"/>
          <w:szCs w:val="28"/>
          <w:u w:val="single"/>
        </w:rPr>
        <w:t xml:space="preserve">о </w:t>
      </w:r>
    </w:p>
    <w:p w:rsidR="006044D9" w:rsidRDefault="006044D9" w:rsidP="00C276AA">
      <w:pPr>
        <w:ind w:firstLine="720"/>
        <w:jc w:val="both"/>
        <w:rPr>
          <w:b/>
          <w:sz w:val="28"/>
          <w:szCs w:val="28"/>
          <w:u w:val="single"/>
        </w:rPr>
      </w:pPr>
    </w:p>
    <w:p w:rsidR="00EA5569" w:rsidRPr="00C276AA" w:rsidRDefault="00C276AA" w:rsidP="00C276AA">
      <w:pPr>
        <w:ind w:firstLine="720"/>
        <w:jc w:val="both"/>
        <w:rPr>
          <w:b/>
          <w:sz w:val="28"/>
          <w:szCs w:val="28"/>
          <w:u w:val="single"/>
        </w:rPr>
      </w:pPr>
      <w:r>
        <w:rPr>
          <w:sz w:val="28"/>
          <w:szCs w:val="28"/>
        </w:rPr>
        <w:t xml:space="preserve">   </w:t>
      </w:r>
      <w:r w:rsidR="00EA5569" w:rsidRPr="004622DF">
        <w:rPr>
          <w:sz w:val="28"/>
          <w:szCs w:val="28"/>
        </w:rPr>
        <w:t xml:space="preserve">  В районе зарегистрировано 51 предприятие, 264 личных подсобных хозяйств.</w:t>
      </w:r>
    </w:p>
    <w:p w:rsidR="00EA5569" w:rsidRPr="004622DF" w:rsidRDefault="00EA5569" w:rsidP="00EA5569">
      <w:pPr>
        <w:jc w:val="both"/>
        <w:rPr>
          <w:sz w:val="28"/>
          <w:szCs w:val="28"/>
        </w:rPr>
      </w:pPr>
      <w:r w:rsidRPr="004622DF">
        <w:rPr>
          <w:sz w:val="28"/>
          <w:szCs w:val="28"/>
        </w:rPr>
        <w:t xml:space="preserve">       За 2014 год объем произведенной продукции   составил </w:t>
      </w:r>
      <w:r>
        <w:rPr>
          <w:sz w:val="28"/>
          <w:szCs w:val="28"/>
        </w:rPr>
        <w:t>777536</w:t>
      </w:r>
      <w:r w:rsidR="00213B0C">
        <w:rPr>
          <w:sz w:val="28"/>
          <w:szCs w:val="28"/>
        </w:rPr>
        <w:t xml:space="preserve"> тыс. рублей </w:t>
      </w:r>
      <w:r w:rsidRPr="004622DF">
        <w:rPr>
          <w:sz w:val="28"/>
          <w:szCs w:val="28"/>
        </w:rPr>
        <w:t xml:space="preserve"> </w:t>
      </w:r>
      <w:r w:rsidR="00213B0C">
        <w:rPr>
          <w:sz w:val="28"/>
          <w:szCs w:val="28"/>
        </w:rPr>
        <w:t>(</w:t>
      </w:r>
      <w:r w:rsidRPr="004622DF">
        <w:rPr>
          <w:sz w:val="28"/>
          <w:szCs w:val="28"/>
        </w:rPr>
        <w:t>в 2013 году 750000 тыс. рублей</w:t>
      </w:r>
      <w:r w:rsidR="00213B0C">
        <w:rPr>
          <w:sz w:val="28"/>
          <w:szCs w:val="28"/>
        </w:rPr>
        <w:t>)</w:t>
      </w:r>
      <w:r w:rsidRPr="004622DF">
        <w:rPr>
          <w:sz w:val="28"/>
          <w:szCs w:val="28"/>
        </w:rPr>
        <w:t>.</w:t>
      </w:r>
    </w:p>
    <w:p w:rsidR="00993DD8" w:rsidRDefault="00EA5569" w:rsidP="00213B0C">
      <w:pPr>
        <w:tabs>
          <w:tab w:val="left" w:pos="3340"/>
        </w:tabs>
        <w:jc w:val="both"/>
        <w:rPr>
          <w:sz w:val="28"/>
          <w:szCs w:val="28"/>
        </w:rPr>
      </w:pPr>
      <w:r w:rsidRPr="004622DF">
        <w:rPr>
          <w:b/>
          <w:bCs/>
          <w:sz w:val="28"/>
          <w:szCs w:val="28"/>
        </w:rPr>
        <w:t xml:space="preserve">     </w:t>
      </w:r>
      <w:r w:rsidRPr="004622DF">
        <w:rPr>
          <w:sz w:val="28"/>
          <w:szCs w:val="28"/>
        </w:rPr>
        <w:t xml:space="preserve">  </w:t>
      </w:r>
      <w:r w:rsidR="00993DD8" w:rsidRPr="004622DF">
        <w:rPr>
          <w:sz w:val="28"/>
          <w:szCs w:val="28"/>
        </w:rPr>
        <w:t xml:space="preserve">Посевная площадь в 2014 году составила </w:t>
      </w:r>
      <w:smartTag w:uri="urn:schemas-microsoft-com:office:smarttags" w:element="metricconverter">
        <w:smartTagPr>
          <w:attr w:name="ProductID" w:val="48009 га"/>
        </w:smartTagPr>
        <w:r w:rsidR="00993DD8" w:rsidRPr="004622DF">
          <w:rPr>
            <w:sz w:val="28"/>
            <w:szCs w:val="28"/>
          </w:rPr>
          <w:t>48009 га</w:t>
        </w:r>
      </w:smartTag>
      <w:r w:rsidR="00993DD8" w:rsidRPr="004622DF">
        <w:rPr>
          <w:sz w:val="28"/>
          <w:szCs w:val="28"/>
        </w:rPr>
        <w:t>, посев вместе с кормовыми культурами составил 41982 га</w:t>
      </w:r>
      <w:r w:rsidR="00993DD8">
        <w:rPr>
          <w:sz w:val="28"/>
          <w:szCs w:val="28"/>
        </w:rPr>
        <w:t>.</w:t>
      </w:r>
    </w:p>
    <w:p w:rsidR="00EA5569" w:rsidRPr="004622DF" w:rsidRDefault="00993DD8" w:rsidP="00213B0C">
      <w:pPr>
        <w:tabs>
          <w:tab w:val="left" w:pos="3340"/>
        </w:tabs>
        <w:jc w:val="both"/>
        <w:rPr>
          <w:sz w:val="28"/>
          <w:szCs w:val="28"/>
        </w:rPr>
      </w:pPr>
      <w:r>
        <w:rPr>
          <w:sz w:val="28"/>
          <w:szCs w:val="28"/>
        </w:rPr>
        <w:t xml:space="preserve">      </w:t>
      </w:r>
      <w:r w:rsidRPr="004622DF">
        <w:rPr>
          <w:sz w:val="28"/>
          <w:szCs w:val="28"/>
        </w:rPr>
        <w:t xml:space="preserve"> </w:t>
      </w:r>
      <w:r w:rsidR="00EA5569" w:rsidRPr="004622DF">
        <w:rPr>
          <w:sz w:val="28"/>
          <w:szCs w:val="28"/>
        </w:rPr>
        <w:t xml:space="preserve">Посевные площади, занятые зерновыми в  2014 году составили </w:t>
      </w:r>
      <w:smartTag w:uri="urn:schemas-microsoft-com:office:smarttags" w:element="metricconverter">
        <w:smartTagPr>
          <w:attr w:name="ProductID" w:val="40480 га"/>
        </w:smartTagPr>
        <w:r w:rsidR="00EA5569" w:rsidRPr="004622DF">
          <w:rPr>
            <w:sz w:val="28"/>
            <w:szCs w:val="28"/>
          </w:rPr>
          <w:t>40480 га</w:t>
        </w:r>
      </w:smartTag>
      <w:r w:rsidR="00EA5569" w:rsidRPr="004622DF">
        <w:rPr>
          <w:sz w:val="28"/>
          <w:szCs w:val="28"/>
        </w:rPr>
        <w:t>.</w:t>
      </w:r>
      <w:r w:rsidR="00213B0C">
        <w:rPr>
          <w:sz w:val="28"/>
          <w:szCs w:val="28"/>
        </w:rPr>
        <w:t xml:space="preserve">(2013 год - </w:t>
      </w:r>
      <w:smartTag w:uri="urn:schemas-microsoft-com:office:smarttags" w:element="metricconverter">
        <w:smartTagPr>
          <w:attr w:name="ProductID" w:val="40515 га"/>
        </w:smartTagPr>
        <w:r w:rsidR="00213B0C" w:rsidRPr="004622DF">
          <w:rPr>
            <w:sz w:val="28"/>
            <w:szCs w:val="28"/>
          </w:rPr>
          <w:t>40515 га</w:t>
        </w:r>
      </w:smartTag>
      <w:r w:rsidR="00213B0C">
        <w:rPr>
          <w:sz w:val="28"/>
          <w:szCs w:val="28"/>
        </w:rPr>
        <w:t>)</w:t>
      </w:r>
      <w:r w:rsidR="00EA5569" w:rsidRPr="004622DF">
        <w:rPr>
          <w:sz w:val="28"/>
          <w:szCs w:val="28"/>
        </w:rPr>
        <w:t xml:space="preserve">, </w:t>
      </w:r>
      <w:r w:rsidR="00213B0C">
        <w:rPr>
          <w:sz w:val="28"/>
          <w:szCs w:val="28"/>
        </w:rPr>
        <w:t>в</w:t>
      </w:r>
      <w:r w:rsidR="00EA5569" w:rsidRPr="004622DF">
        <w:rPr>
          <w:sz w:val="28"/>
          <w:szCs w:val="28"/>
        </w:rPr>
        <w:t>аловой сбор зерна составил  53058,6 тонны</w:t>
      </w:r>
      <w:r w:rsidR="00213B0C" w:rsidRPr="00213B0C">
        <w:rPr>
          <w:sz w:val="28"/>
          <w:szCs w:val="28"/>
        </w:rPr>
        <w:t xml:space="preserve"> </w:t>
      </w:r>
      <w:r w:rsidR="00213B0C">
        <w:rPr>
          <w:sz w:val="28"/>
          <w:szCs w:val="28"/>
        </w:rPr>
        <w:t>(</w:t>
      </w:r>
      <w:r w:rsidR="00213B0C" w:rsidRPr="004622DF">
        <w:rPr>
          <w:sz w:val="28"/>
          <w:szCs w:val="28"/>
        </w:rPr>
        <w:t xml:space="preserve">в 2013 году </w:t>
      </w:r>
      <w:r w:rsidR="00213B0C">
        <w:rPr>
          <w:sz w:val="28"/>
          <w:szCs w:val="28"/>
        </w:rPr>
        <w:t xml:space="preserve">- </w:t>
      </w:r>
      <w:r w:rsidR="00213B0C" w:rsidRPr="004622DF">
        <w:rPr>
          <w:sz w:val="28"/>
          <w:szCs w:val="28"/>
        </w:rPr>
        <w:t xml:space="preserve">75731,4 </w:t>
      </w:r>
      <w:proofErr w:type="spellStart"/>
      <w:r w:rsidR="00213B0C" w:rsidRPr="004622DF">
        <w:rPr>
          <w:sz w:val="28"/>
          <w:szCs w:val="28"/>
        </w:rPr>
        <w:t>тн</w:t>
      </w:r>
      <w:proofErr w:type="spellEnd"/>
      <w:r w:rsidR="00EA5569" w:rsidRPr="004622DF">
        <w:rPr>
          <w:sz w:val="28"/>
          <w:szCs w:val="28"/>
        </w:rPr>
        <w:t>.</w:t>
      </w:r>
      <w:r w:rsidR="00213B0C">
        <w:rPr>
          <w:sz w:val="28"/>
          <w:szCs w:val="28"/>
        </w:rPr>
        <w:t>)</w:t>
      </w:r>
      <w:r w:rsidR="00EA5569" w:rsidRPr="004622DF">
        <w:rPr>
          <w:sz w:val="28"/>
          <w:szCs w:val="28"/>
        </w:rPr>
        <w:t xml:space="preserve"> Урожайность в  бункерном весе составила 13,1   </w:t>
      </w:r>
      <w:proofErr w:type="spellStart"/>
      <w:r w:rsidR="00EA5569" w:rsidRPr="004622DF">
        <w:rPr>
          <w:sz w:val="28"/>
          <w:szCs w:val="28"/>
        </w:rPr>
        <w:t>ц</w:t>
      </w:r>
      <w:proofErr w:type="spellEnd"/>
      <w:r w:rsidR="00EA5569" w:rsidRPr="004622DF">
        <w:rPr>
          <w:sz w:val="28"/>
          <w:szCs w:val="28"/>
        </w:rPr>
        <w:t>/га</w:t>
      </w:r>
      <w:r w:rsidR="00213B0C">
        <w:rPr>
          <w:sz w:val="28"/>
          <w:szCs w:val="28"/>
        </w:rPr>
        <w:t xml:space="preserve"> (в 2013 году - </w:t>
      </w:r>
      <w:r w:rsidR="00213B0C" w:rsidRPr="004622DF">
        <w:rPr>
          <w:sz w:val="28"/>
          <w:szCs w:val="28"/>
        </w:rPr>
        <w:t xml:space="preserve">18,4 </w:t>
      </w:r>
      <w:proofErr w:type="spellStart"/>
      <w:r w:rsidR="00213B0C" w:rsidRPr="004622DF">
        <w:rPr>
          <w:sz w:val="28"/>
          <w:szCs w:val="28"/>
        </w:rPr>
        <w:t>ц</w:t>
      </w:r>
      <w:proofErr w:type="spellEnd"/>
      <w:r w:rsidR="00213B0C" w:rsidRPr="004622DF">
        <w:rPr>
          <w:sz w:val="28"/>
          <w:szCs w:val="28"/>
        </w:rPr>
        <w:t>/га</w:t>
      </w:r>
      <w:r w:rsidR="00213B0C">
        <w:rPr>
          <w:sz w:val="28"/>
          <w:szCs w:val="28"/>
        </w:rPr>
        <w:t>)</w:t>
      </w:r>
      <w:r w:rsidR="00EA5569" w:rsidRPr="004622DF">
        <w:rPr>
          <w:sz w:val="28"/>
          <w:szCs w:val="28"/>
        </w:rPr>
        <w:t>.</w:t>
      </w:r>
    </w:p>
    <w:p w:rsidR="00EA5569" w:rsidRPr="004622DF" w:rsidRDefault="00EA5569" w:rsidP="00EA5569">
      <w:pPr>
        <w:pStyle w:val="a3"/>
        <w:rPr>
          <w:sz w:val="28"/>
          <w:szCs w:val="28"/>
        </w:rPr>
      </w:pPr>
      <w:r w:rsidRPr="004622DF">
        <w:rPr>
          <w:sz w:val="28"/>
          <w:szCs w:val="28"/>
        </w:rPr>
        <w:t xml:space="preserve">    Под урожай 2015 года  подготовлено земли 38941  га, в т.ч. паров 27455га., зяби </w:t>
      </w:r>
      <w:smartTag w:uri="urn:schemas-microsoft-com:office:smarttags" w:element="metricconverter">
        <w:smartTagPr>
          <w:attr w:name="ProductID" w:val="10130 га"/>
        </w:smartTagPr>
        <w:r w:rsidRPr="004622DF">
          <w:rPr>
            <w:sz w:val="28"/>
            <w:szCs w:val="28"/>
          </w:rPr>
          <w:t>10130 га</w:t>
        </w:r>
      </w:smartTag>
      <w:proofErr w:type="gramStart"/>
      <w:r w:rsidRPr="004622DF">
        <w:rPr>
          <w:sz w:val="28"/>
          <w:szCs w:val="28"/>
        </w:rPr>
        <w:t xml:space="preserve">., </w:t>
      </w:r>
      <w:proofErr w:type="gramEnd"/>
    </w:p>
    <w:p w:rsidR="00EA5569" w:rsidRPr="004622DF" w:rsidRDefault="00EA5569" w:rsidP="00EA5569">
      <w:pPr>
        <w:jc w:val="both"/>
        <w:rPr>
          <w:sz w:val="28"/>
          <w:szCs w:val="28"/>
        </w:rPr>
      </w:pPr>
      <w:r w:rsidRPr="004622DF">
        <w:rPr>
          <w:sz w:val="28"/>
          <w:szCs w:val="28"/>
        </w:rPr>
        <w:t xml:space="preserve">    За 2014 год сельскохозяйственные предприятия района получили из всех уро</w:t>
      </w:r>
      <w:r w:rsidR="00213B0C">
        <w:rPr>
          <w:sz w:val="28"/>
          <w:szCs w:val="28"/>
        </w:rPr>
        <w:t>вней бюджета 70533,477 тыс. рублей</w:t>
      </w:r>
      <w:r w:rsidRPr="004622DF">
        <w:rPr>
          <w:sz w:val="28"/>
          <w:szCs w:val="28"/>
        </w:rPr>
        <w:t>, в 2013 году- 76538,19 тыс. руб</w:t>
      </w:r>
      <w:r w:rsidR="00213B0C">
        <w:rPr>
          <w:sz w:val="28"/>
          <w:szCs w:val="28"/>
        </w:rPr>
        <w:t>лей</w:t>
      </w:r>
      <w:r w:rsidRPr="004622DF">
        <w:rPr>
          <w:sz w:val="28"/>
          <w:szCs w:val="28"/>
        </w:rPr>
        <w:t xml:space="preserve">. </w:t>
      </w:r>
    </w:p>
    <w:p w:rsidR="00EA5569" w:rsidRDefault="00EA5569" w:rsidP="00213B0C">
      <w:pPr>
        <w:jc w:val="both"/>
        <w:rPr>
          <w:sz w:val="28"/>
          <w:szCs w:val="28"/>
        </w:rPr>
      </w:pPr>
      <w:r w:rsidRPr="004622DF">
        <w:rPr>
          <w:sz w:val="28"/>
          <w:szCs w:val="28"/>
        </w:rPr>
        <w:t xml:space="preserve">      </w:t>
      </w:r>
      <w:r w:rsidR="00213B0C">
        <w:rPr>
          <w:sz w:val="28"/>
          <w:szCs w:val="28"/>
        </w:rPr>
        <w:t>Приобретено в 2014 году:</w:t>
      </w:r>
    </w:p>
    <w:p w:rsidR="00213B0C" w:rsidRDefault="00213B0C" w:rsidP="00213B0C">
      <w:pPr>
        <w:jc w:val="both"/>
        <w:rPr>
          <w:sz w:val="28"/>
          <w:szCs w:val="28"/>
        </w:rPr>
      </w:pPr>
      <w:r>
        <w:rPr>
          <w:sz w:val="28"/>
          <w:szCs w:val="28"/>
        </w:rPr>
        <w:t>Сушилка зерновая 1 шт.</w:t>
      </w:r>
    </w:p>
    <w:p w:rsidR="00213B0C" w:rsidRDefault="00213B0C" w:rsidP="00213B0C">
      <w:pPr>
        <w:jc w:val="both"/>
        <w:rPr>
          <w:sz w:val="28"/>
          <w:szCs w:val="28"/>
        </w:rPr>
      </w:pPr>
      <w:r>
        <w:rPr>
          <w:sz w:val="28"/>
          <w:szCs w:val="28"/>
        </w:rPr>
        <w:t>Трактор МТЗ-82 1 шт.</w:t>
      </w:r>
    </w:p>
    <w:p w:rsidR="00213B0C" w:rsidRDefault="00213B0C" w:rsidP="00213B0C">
      <w:pPr>
        <w:jc w:val="both"/>
        <w:rPr>
          <w:sz w:val="28"/>
          <w:szCs w:val="28"/>
        </w:rPr>
      </w:pPr>
      <w:r>
        <w:rPr>
          <w:sz w:val="28"/>
          <w:szCs w:val="28"/>
        </w:rPr>
        <w:t>Трактор МТЗ 1221 1 шт.</w:t>
      </w:r>
    </w:p>
    <w:p w:rsidR="00213B0C" w:rsidRDefault="00213B0C" w:rsidP="00EA5569">
      <w:pPr>
        <w:jc w:val="both"/>
        <w:rPr>
          <w:sz w:val="28"/>
          <w:szCs w:val="28"/>
        </w:rPr>
      </w:pPr>
      <w:r>
        <w:rPr>
          <w:sz w:val="28"/>
          <w:szCs w:val="28"/>
        </w:rPr>
        <w:t>Посевной комплекс 1 шт.</w:t>
      </w:r>
    </w:p>
    <w:p w:rsidR="00EA5569" w:rsidRPr="004622DF" w:rsidRDefault="00213B0C" w:rsidP="00EA5569">
      <w:pPr>
        <w:jc w:val="both"/>
        <w:rPr>
          <w:sz w:val="28"/>
          <w:szCs w:val="28"/>
        </w:rPr>
      </w:pPr>
      <w:r>
        <w:rPr>
          <w:sz w:val="28"/>
          <w:szCs w:val="28"/>
        </w:rPr>
        <w:lastRenderedPageBreak/>
        <w:t xml:space="preserve">По </w:t>
      </w:r>
      <w:r w:rsidR="00D97362">
        <w:rPr>
          <w:sz w:val="28"/>
          <w:szCs w:val="28"/>
        </w:rPr>
        <w:t>программе</w:t>
      </w:r>
      <w:r w:rsidR="00EA5569" w:rsidRPr="004622DF">
        <w:rPr>
          <w:sz w:val="28"/>
          <w:szCs w:val="28"/>
        </w:rPr>
        <w:t xml:space="preserve"> «Создание и развитие системы  сельскохозяйственной потребительской кооперации в Крас</w:t>
      </w:r>
      <w:r>
        <w:rPr>
          <w:sz w:val="28"/>
          <w:szCs w:val="28"/>
        </w:rPr>
        <w:t xml:space="preserve">ноярском крае на 2012-2014 годы получено </w:t>
      </w:r>
      <w:r w:rsidRPr="004622DF">
        <w:rPr>
          <w:sz w:val="28"/>
          <w:szCs w:val="28"/>
        </w:rPr>
        <w:t>1377,996  тыс. рублей, 2013-1159 тыс. руб.</w:t>
      </w:r>
    </w:p>
    <w:p w:rsidR="00EA5569" w:rsidRPr="004622DF" w:rsidRDefault="00EA5569" w:rsidP="00EA5569">
      <w:pPr>
        <w:jc w:val="both"/>
        <w:rPr>
          <w:sz w:val="28"/>
          <w:szCs w:val="28"/>
        </w:rPr>
      </w:pPr>
      <w:r w:rsidRPr="004622DF">
        <w:rPr>
          <w:sz w:val="28"/>
          <w:szCs w:val="28"/>
        </w:rPr>
        <w:t xml:space="preserve">    </w:t>
      </w:r>
      <w:r w:rsidR="00993DD8">
        <w:rPr>
          <w:sz w:val="28"/>
          <w:szCs w:val="28"/>
        </w:rPr>
        <w:t>Произведено в</w:t>
      </w:r>
      <w:r w:rsidRPr="004622DF">
        <w:rPr>
          <w:sz w:val="28"/>
          <w:szCs w:val="28"/>
        </w:rPr>
        <w:t>озмещение процентной ставки по кредитам в 2014 году-5655,4 тыс</w:t>
      </w:r>
      <w:proofErr w:type="gramStart"/>
      <w:r w:rsidRPr="004622DF">
        <w:rPr>
          <w:sz w:val="28"/>
          <w:szCs w:val="28"/>
        </w:rPr>
        <w:t>.р</w:t>
      </w:r>
      <w:proofErr w:type="gramEnd"/>
      <w:r w:rsidRPr="004622DF">
        <w:rPr>
          <w:sz w:val="28"/>
          <w:szCs w:val="28"/>
        </w:rPr>
        <w:t>ублей.</w:t>
      </w:r>
    </w:p>
    <w:p w:rsidR="00993DD8" w:rsidRDefault="00993DD8" w:rsidP="00993DD8">
      <w:pPr>
        <w:ind w:left="360"/>
        <w:jc w:val="both"/>
        <w:rPr>
          <w:sz w:val="28"/>
          <w:szCs w:val="28"/>
        </w:rPr>
      </w:pPr>
      <w:r>
        <w:rPr>
          <w:sz w:val="28"/>
          <w:szCs w:val="28"/>
        </w:rPr>
        <w:t xml:space="preserve">По </w:t>
      </w:r>
      <w:r w:rsidR="00D97362">
        <w:rPr>
          <w:sz w:val="28"/>
          <w:szCs w:val="28"/>
        </w:rPr>
        <w:t>программе</w:t>
      </w:r>
      <w:r w:rsidR="00EA5569" w:rsidRPr="004622DF">
        <w:rPr>
          <w:sz w:val="28"/>
          <w:szCs w:val="28"/>
        </w:rPr>
        <w:t xml:space="preserve"> «Кадровое обеспечение АПК края на 2012-</w:t>
      </w:r>
      <w:smartTag w:uri="urn:schemas-microsoft-com:office:smarttags" w:element="metricconverter">
        <w:smartTagPr>
          <w:attr w:name="ProductID" w:val="2014 г"/>
        </w:smartTagPr>
        <w:r w:rsidR="00EA5569" w:rsidRPr="004622DF">
          <w:rPr>
            <w:sz w:val="28"/>
            <w:szCs w:val="28"/>
          </w:rPr>
          <w:t>2014 г</w:t>
        </w:r>
      </w:smartTag>
      <w:r w:rsidR="00EA5569" w:rsidRPr="004622DF">
        <w:rPr>
          <w:sz w:val="28"/>
          <w:szCs w:val="28"/>
        </w:rPr>
        <w:t>.»</w:t>
      </w:r>
      <w:r>
        <w:rPr>
          <w:sz w:val="28"/>
          <w:szCs w:val="28"/>
        </w:rPr>
        <w:t xml:space="preserve"> получено 1074,6 тыс. рублей (в 2013 году 941 тыс. рублей). </w:t>
      </w:r>
    </w:p>
    <w:p w:rsidR="00EA5569" w:rsidRPr="004622DF" w:rsidRDefault="00EA5569" w:rsidP="00993DD8">
      <w:pPr>
        <w:jc w:val="both"/>
        <w:rPr>
          <w:sz w:val="28"/>
          <w:szCs w:val="28"/>
        </w:rPr>
      </w:pPr>
      <w:r w:rsidRPr="004622DF">
        <w:rPr>
          <w:sz w:val="28"/>
          <w:szCs w:val="28"/>
        </w:rPr>
        <w:t xml:space="preserve"> Личными подсобными хозяйствами за  2014 год получено 104 сельскохозяйственных кредита на сумму 26 млн. 827 тыс. рублей</w:t>
      </w:r>
      <w:r w:rsidR="00993DD8">
        <w:rPr>
          <w:sz w:val="28"/>
          <w:szCs w:val="28"/>
        </w:rPr>
        <w:t xml:space="preserve">. </w:t>
      </w:r>
      <w:r w:rsidRPr="004622DF">
        <w:rPr>
          <w:sz w:val="28"/>
          <w:szCs w:val="28"/>
        </w:rPr>
        <w:t xml:space="preserve">За  2014 год выплачено субсидий по 202 кредитам на сумму 2 млн. 259 тыс. рублей. </w:t>
      </w:r>
    </w:p>
    <w:p w:rsidR="00EA5569" w:rsidRPr="004622DF" w:rsidRDefault="00EA5569" w:rsidP="00993DD8">
      <w:pPr>
        <w:jc w:val="both"/>
        <w:rPr>
          <w:sz w:val="28"/>
          <w:szCs w:val="28"/>
        </w:rPr>
      </w:pPr>
      <w:r w:rsidRPr="004622DF">
        <w:rPr>
          <w:sz w:val="28"/>
          <w:szCs w:val="28"/>
        </w:rPr>
        <w:t xml:space="preserve">           Поголовье основного стада коров на 1 января 2014 составило 1359голов. Производство молока в 2014 году  составило 4798 т. В 2014 году надой на 1 фуражную корову составил- </w:t>
      </w:r>
      <w:smartTag w:uri="urn:schemas-microsoft-com:office:smarttags" w:element="metricconverter">
        <w:smartTagPr>
          <w:attr w:name="ProductID" w:val="3531 кг"/>
        </w:smartTagPr>
        <w:r w:rsidRPr="004622DF">
          <w:rPr>
            <w:sz w:val="28"/>
            <w:szCs w:val="28"/>
          </w:rPr>
          <w:t>3531 кг</w:t>
        </w:r>
      </w:smartTag>
      <w:proofErr w:type="gramStart"/>
      <w:r w:rsidRPr="004622DF">
        <w:rPr>
          <w:sz w:val="28"/>
          <w:szCs w:val="28"/>
        </w:rPr>
        <w:t>.</w:t>
      </w:r>
      <w:r w:rsidR="00993DD8">
        <w:rPr>
          <w:sz w:val="28"/>
          <w:szCs w:val="28"/>
        </w:rPr>
        <w:t>,</w:t>
      </w:r>
      <w:r w:rsidRPr="004622DF">
        <w:rPr>
          <w:sz w:val="28"/>
          <w:szCs w:val="28"/>
        </w:rPr>
        <w:t xml:space="preserve"> </w:t>
      </w:r>
      <w:proofErr w:type="gramEnd"/>
      <w:r w:rsidRPr="004622DF">
        <w:rPr>
          <w:sz w:val="28"/>
          <w:szCs w:val="28"/>
        </w:rPr>
        <w:t xml:space="preserve">на </w:t>
      </w:r>
      <w:smartTag w:uri="urn:schemas-microsoft-com:office:smarttags" w:element="metricconverter">
        <w:smartTagPr>
          <w:attr w:name="ProductID" w:val="358 кг"/>
        </w:smartTagPr>
        <w:r w:rsidRPr="004622DF">
          <w:rPr>
            <w:sz w:val="28"/>
            <w:szCs w:val="28"/>
          </w:rPr>
          <w:t>358 кг</w:t>
        </w:r>
      </w:smartTag>
      <w:r w:rsidRPr="004622DF">
        <w:rPr>
          <w:sz w:val="28"/>
          <w:szCs w:val="28"/>
        </w:rPr>
        <w:t xml:space="preserve"> больше уровня 2013 года. </w:t>
      </w:r>
    </w:p>
    <w:p w:rsidR="00EA5569" w:rsidRPr="004622DF" w:rsidRDefault="00EA5569" w:rsidP="00EA5569">
      <w:pPr>
        <w:jc w:val="both"/>
        <w:rPr>
          <w:sz w:val="28"/>
          <w:szCs w:val="28"/>
        </w:rPr>
      </w:pPr>
    </w:p>
    <w:p w:rsidR="00EA5569" w:rsidRPr="00993DD8" w:rsidRDefault="003001BD" w:rsidP="00EA5569">
      <w:pPr>
        <w:autoSpaceDE w:val="0"/>
        <w:autoSpaceDN w:val="0"/>
        <w:adjustRightInd w:val="0"/>
        <w:ind w:firstLine="426"/>
        <w:jc w:val="both"/>
        <w:rPr>
          <w:rFonts w:ascii="Times New Roman CYR" w:eastAsiaTheme="minorHAnsi" w:hAnsi="Times New Roman CYR" w:cs="Times New Roman CYR"/>
          <w:b/>
          <w:bCs/>
          <w:sz w:val="28"/>
          <w:szCs w:val="28"/>
          <w:highlight w:val="white"/>
          <w:u w:val="single"/>
        </w:rPr>
      </w:pPr>
      <w:r w:rsidRPr="00993DD8">
        <w:rPr>
          <w:sz w:val="28"/>
          <w:szCs w:val="28"/>
          <w:u w:val="single"/>
        </w:rPr>
        <w:t xml:space="preserve"> </w:t>
      </w:r>
      <w:r w:rsidR="00EA5569" w:rsidRPr="00993DD8">
        <w:rPr>
          <w:rFonts w:ascii="Times New Roman CYR" w:eastAsiaTheme="minorHAnsi" w:hAnsi="Times New Roman CYR" w:cs="Times New Roman CYR"/>
          <w:b/>
          <w:bCs/>
          <w:sz w:val="28"/>
          <w:szCs w:val="28"/>
          <w:highlight w:val="white"/>
          <w:u w:val="single"/>
        </w:rPr>
        <w:t>Связь</w:t>
      </w:r>
    </w:p>
    <w:p w:rsidR="00993DD8" w:rsidRDefault="00993DD8" w:rsidP="00EA5569">
      <w:pPr>
        <w:autoSpaceDE w:val="0"/>
        <w:autoSpaceDN w:val="0"/>
        <w:adjustRightInd w:val="0"/>
        <w:ind w:firstLine="426"/>
        <w:jc w:val="both"/>
        <w:rPr>
          <w:rFonts w:ascii="Times New Roman CYR" w:eastAsiaTheme="minorHAnsi" w:hAnsi="Times New Roman CYR" w:cs="Times New Roman CYR"/>
          <w:b/>
          <w:bCs/>
          <w:sz w:val="28"/>
          <w:szCs w:val="28"/>
          <w:highlight w:val="white"/>
        </w:rPr>
      </w:pPr>
    </w:p>
    <w:p w:rsidR="00EA5569" w:rsidRDefault="00EA5569"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t xml:space="preserve"> В 2014 году была запущена вторая базовая станция сети </w:t>
      </w:r>
      <w:r w:rsidR="00993DD8">
        <w:rPr>
          <w:rFonts w:ascii="Times New Roman CYR" w:eastAsiaTheme="minorHAnsi" w:hAnsi="Times New Roman CYR" w:cs="Times New Roman CYR"/>
          <w:sz w:val="28"/>
          <w:szCs w:val="28"/>
          <w:highlight w:val="white"/>
        </w:rPr>
        <w:t>ЗАО "ЕТК"</w:t>
      </w:r>
      <w:r w:rsidR="007354DE">
        <w:rPr>
          <w:rFonts w:ascii="Times New Roman CYR" w:eastAsiaTheme="minorHAnsi" w:hAnsi="Times New Roman CYR" w:cs="Times New Roman CYR"/>
          <w:sz w:val="28"/>
          <w:szCs w:val="28"/>
          <w:highlight w:val="white"/>
        </w:rPr>
        <w:t xml:space="preserve"> </w:t>
      </w:r>
      <w:r>
        <w:rPr>
          <w:rFonts w:ascii="Times New Roman CYR" w:eastAsiaTheme="minorHAnsi" w:hAnsi="Times New Roman CYR" w:cs="Times New Roman CYR"/>
          <w:sz w:val="28"/>
          <w:szCs w:val="28"/>
          <w:highlight w:val="white"/>
        </w:rPr>
        <w:t xml:space="preserve">подвижной связи </w:t>
      </w:r>
      <w:proofErr w:type="gramStart"/>
      <w:r>
        <w:rPr>
          <w:rFonts w:ascii="Times New Roman CYR" w:eastAsiaTheme="minorHAnsi" w:hAnsi="Times New Roman CYR" w:cs="Times New Roman CYR"/>
          <w:sz w:val="28"/>
          <w:szCs w:val="28"/>
          <w:highlight w:val="white"/>
        </w:rPr>
        <w:t>в</w:t>
      </w:r>
      <w:proofErr w:type="gramEnd"/>
      <w:r>
        <w:rPr>
          <w:rFonts w:ascii="Times New Roman CYR" w:eastAsiaTheme="minorHAnsi" w:hAnsi="Times New Roman CYR" w:cs="Times New Roman CYR"/>
          <w:sz w:val="28"/>
          <w:szCs w:val="28"/>
          <w:highlight w:val="white"/>
        </w:rPr>
        <w:t xml:space="preserve"> с. Дзержинское. Новая базовая станция обеспечивает связь в стандарте 3G.</w:t>
      </w:r>
    </w:p>
    <w:p w:rsidR="00EA5569" w:rsidRDefault="000348FA" w:rsidP="00EA5569">
      <w:pPr>
        <w:autoSpaceDE w:val="0"/>
        <w:autoSpaceDN w:val="0"/>
        <w:adjustRightInd w:val="0"/>
        <w:ind w:firstLine="426"/>
        <w:jc w:val="both"/>
        <w:rPr>
          <w:rFonts w:eastAsiaTheme="minorHAnsi"/>
          <w:sz w:val="28"/>
          <w:szCs w:val="28"/>
          <w:highlight w:val="white"/>
        </w:rPr>
      </w:pPr>
      <w:proofErr w:type="spellStart"/>
      <w:r>
        <w:rPr>
          <w:rFonts w:ascii="Times New Roman CYR" w:eastAsiaTheme="minorHAnsi" w:hAnsi="Times New Roman CYR" w:cs="Times New Roman CYR"/>
          <w:sz w:val="28"/>
          <w:szCs w:val="28"/>
          <w:highlight w:val="white"/>
        </w:rPr>
        <w:t>Сибирьтелеком</w:t>
      </w:r>
      <w:proofErr w:type="spellEnd"/>
      <w:r>
        <w:rPr>
          <w:rFonts w:ascii="Times New Roman CYR" w:eastAsiaTheme="minorHAnsi" w:hAnsi="Times New Roman CYR" w:cs="Times New Roman CYR"/>
          <w:sz w:val="28"/>
          <w:szCs w:val="28"/>
          <w:highlight w:val="white"/>
        </w:rPr>
        <w:t xml:space="preserve"> - в</w:t>
      </w:r>
      <w:r w:rsidR="00EA5569">
        <w:rPr>
          <w:rFonts w:ascii="Times New Roman CYR" w:eastAsiaTheme="minorHAnsi" w:hAnsi="Times New Roman CYR" w:cs="Times New Roman CYR"/>
          <w:sz w:val="28"/>
          <w:szCs w:val="28"/>
          <w:highlight w:val="white"/>
        </w:rPr>
        <w:t>сего абонентов 1200,</w:t>
      </w:r>
      <w:r w:rsidR="00EA5569">
        <w:rPr>
          <w:rFonts w:eastAsiaTheme="minorHAnsi"/>
          <w:sz w:val="28"/>
          <w:szCs w:val="28"/>
          <w:highlight w:val="white"/>
          <w:lang w:val="en-US"/>
        </w:rPr>
        <w:t> </w:t>
      </w:r>
      <w:r w:rsidR="00EA5569" w:rsidRPr="00EA5569">
        <w:rPr>
          <w:rFonts w:eastAsiaTheme="minorHAnsi"/>
          <w:sz w:val="28"/>
          <w:szCs w:val="28"/>
          <w:highlight w:val="white"/>
        </w:rPr>
        <w:t xml:space="preserve"> </w:t>
      </w:r>
      <w:r w:rsidR="00EA5569">
        <w:rPr>
          <w:rFonts w:ascii="Times New Roman CYR" w:eastAsiaTheme="minorHAnsi" w:hAnsi="Times New Roman CYR" w:cs="Times New Roman CYR"/>
          <w:sz w:val="28"/>
          <w:szCs w:val="28"/>
          <w:highlight w:val="white"/>
        </w:rPr>
        <w:t>в т.ч. от цифровой АТС</w:t>
      </w:r>
      <w:r w:rsidR="00EA5569">
        <w:rPr>
          <w:rFonts w:eastAsiaTheme="minorHAnsi"/>
          <w:sz w:val="28"/>
          <w:szCs w:val="28"/>
          <w:highlight w:val="white"/>
          <w:lang w:val="en-US"/>
        </w:rPr>
        <w:t> </w:t>
      </w:r>
      <w:r w:rsidR="00EA5569" w:rsidRPr="00EA5569">
        <w:rPr>
          <w:rFonts w:eastAsiaTheme="minorHAnsi"/>
          <w:sz w:val="28"/>
          <w:szCs w:val="28"/>
          <w:highlight w:val="white"/>
        </w:rPr>
        <w:t xml:space="preserve"> –</w:t>
      </w:r>
      <w:r w:rsidR="00EA5569">
        <w:rPr>
          <w:rFonts w:eastAsiaTheme="minorHAnsi"/>
          <w:sz w:val="28"/>
          <w:szCs w:val="28"/>
          <w:highlight w:val="white"/>
          <w:lang w:val="en-US"/>
        </w:rPr>
        <w:t>  </w:t>
      </w:r>
      <w:r w:rsidR="00EA5569" w:rsidRPr="00EA5569">
        <w:rPr>
          <w:rFonts w:eastAsiaTheme="minorHAnsi"/>
          <w:sz w:val="28"/>
          <w:szCs w:val="28"/>
          <w:highlight w:val="white"/>
        </w:rPr>
        <w:t xml:space="preserve"> 361. </w:t>
      </w:r>
      <w:r w:rsidR="00EA5569">
        <w:rPr>
          <w:rFonts w:ascii="Times New Roman CYR" w:eastAsiaTheme="minorHAnsi" w:hAnsi="Times New Roman CYR" w:cs="Times New Roman CYR"/>
          <w:sz w:val="28"/>
          <w:szCs w:val="28"/>
          <w:highlight w:val="white"/>
        </w:rPr>
        <w:t xml:space="preserve">Число абонентов, обеспеченных широкополосным доступом в Интернет, </w:t>
      </w:r>
      <w:proofErr w:type="gramStart"/>
      <w:r w:rsidR="00EA5569">
        <w:rPr>
          <w:rFonts w:ascii="Times New Roman CYR" w:eastAsiaTheme="minorHAnsi" w:hAnsi="Times New Roman CYR" w:cs="Times New Roman CYR"/>
          <w:sz w:val="28"/>
          <w:szCs w:val="28"/>
          <w:highlight w:val="white"/>
        </w:rPr>
        <w:t>в</w:t>
      </w:r>
      <w:proofErr w:type="gramEnd"/>
      <w:r w:rsidR="00EA5569">
        <w:rPr>
          <w:rFonts w:eastAsiaTheme="minorHAnsi"/>
          <w:sz w:val="28"/>
          <w:szCs w:val="28"/>
          <w:highlight w:val="white"/>
          <w:lang w:val="en-US"/>
        </w:rPr>
        <w:t> </w:t>
      </w:r>
      <w:r w:rsidR="00EA5569" w:rsidRPr="00EA5569">
        <w:rPr>
          <w:rFonts w:eastAsiaTheme="minorHAnsi"/>
          <w:sz w:val="28"/>
          <w:szCs w:val="28"/>
          <w:highlight w:val="white"/>
        </w:rPr>
        <w:t xml:space="preserve"> </w:t>
      </w:r>
      <w:r w:rsidR="00EA5569">
        <w:rPr>
          <w:rFonts w:ascii="Times New Roman CYR" w:eastAsiaTheme="minorHAnsi" w:hAnsi="Times New Roman CYR" w:cs="Times New Roman CYR"/>
          <w:sz w:val="28"/>
          <w:szCs w:val="28"/>
          <w:highlight w:val="white"/>
        </w:rPr>
        <w:t>с. Дзержинском</w:t>
      </w:r>
      <w:r w:rsidR="00EA5569">
        <w:rPr>
          <w:rFonts w:eastAsiaTheme="minorHAnsi"/>
          <w:sz w:val="28"/>
          <w:szCs w:val="28"/>
          <w:highlight w:val="white"/>
          <w:lang w:val="en-US"/>
        </w:rPr>
        <w:t>  </w:t>
      </w:r>
      <w:r w:rsidR="00EA5569" w:rsidRPr="00EA5569">
        <w:rPr>
          <w:rFonts w:eastAsiaTheme="minorHAnsi"/>
          <w:sz w:val="28"/>
          <w:szCs w:val="28"/>
          <w:highlight w:val="white"/>
        </w:rPr>
        <w:t xml:space="preserve"> –</w:t>
      </w:r>
      <w:r w:rsidR="00EA5569">
        <w:rPr>
          <w:rFonts w:eastAsiaTheme="minorHAnsi"/>
          <w:sz w:val="28"/>
          <w:szCs w:val="28"/>
          <w:highlight w:val="white"/>
          <w:lang w:val="en-US"/>
        </w:rPr>
        <w:t> </w:t>
      </w:r>
      <w:r w:rsidR="00EA5569" w:rsidRPr="00EA5569">
        <w:rPr>
          <w:rFonts w:eastAsiaTheme="minorHAnsi"/>
          <w:sz w:val="28"/>
          <w:szCs w:val="28"/>
          <w:highlight w:val="white"/>
        </w:rPr>
        <w:t xml:space="preserve"> 504, </w:t>
      </w:r>
      <w:r w:rsidR="00EA5569">
        <w:rPr>
          <w:rFonts w:ascii="Times New Roman CYR" w:eastAsiaTheme="minorHAnsi" w:hAnsi="Times New Roman CYR" w:cs="Times New Roman CYR"/>
          <w:sz w:val="28"/>
          <w:szCs w:val="28"/>
          <w:highlight w:val="white"/>
        </w:rPr>
        <w:t xml:space="preserve">с. </w:t>
      </w:r>
      <w:proofErr w:type="spellStart"/>
      <w:r w:rsidR="00EA5569">
        <w:rPr>
          <w:rFonts w:ascii="Times New Roman CYR" w:eastAsiaTheme="minorHAnsi" w:hAnsi="Times New Roman CYR" w:cs="Times New Roman CYR"/>
          <w:sz w:val="28"/>
          <w:szCs w:val="28"/>
          <w:highlight w:val="white"/>
        </w:rPr>
        <w:t>Курай</w:t>
      </w:r>
      <w:proofErr w:type="spellEnd"/>
      <w:r w:rsidR="00EA5569">
        <w:rPr>
          <w:rFonts w:eastAsiaTheme="minorHAnsi"/>
          <w:sz w:val="28"/>
          <w:szCs w:val="28"/>
          <w:highlight w:val="white"/>
          <w:lang w:val="en-US"/>
        </w:rPr>
        <w:t> </w:t>
      </w:r>
      <w:r w:rsidR="00EA5569" w:rsidRPr="00EA5569">
        <w:rPr>
          <w:rFonts w:eastAsiaTheme="minorHAnsi"/>
          <w:sz w:val="28"/>
          <w:szCs w:val="28"/>
          <w:highlight w:val="white"/>
        </w:rPr>
        <w:t xml:space="preserve"> –</w:t>
      </w:r>
      <w:r w:rsidR="00EA5569">
        <w:rPr>
          <w:rFonts w:eastAsiaTheme="minorHAnsi"/>
          <w:sz w:val="28"/>
          <w:szCs w:val="28"/>
          <w:highlight w:val="white"/>
          <w:lang w:val="en-US"/>
        </w:rPr>
        <w:t> </w:t>
      </w:r>
      <w:r w:rsidR="00EA5569" w:rsidRPr="00EA5569">
        <w:rPr>
          <w:rFonts w:eastAsiaTheme="minorHAnsi"/>
          <w:sz w:val="28"/>
          <w:szCs w:val="28"/>
          <w:highlight w:val="white"/>
        </w:rPr>
        <w:t xml:space="preserve"> 56.</w:t>
      </w:r>
    </w:p>
    <w:p w:rsidR="000348FA" w:rsidRPr="00EA5569" w:rsidRDefault="000348FA" w:rsidP="00EA5569">
      <w:pPr>
        <w:autoSpaceDE w:val="0"/>
        <w:autoSpaceDN w:val="0"/>
        <w:adjustRightInd w:val="0"/>
        <w:ind w:firstLine="426"/>
        <w:jc w:val="both"/>
        <w:rPr>
          <w:rFonts w:eastAsiaTheme="minorHAnsi"/>
          <w:sz w:val="28"/>
          <w:szCs w:val="28"/>
          <w:highlight w:val="white"/>
        </w:rPr>
      </w:pPr>
      <w:r>
        <w:rPr>
          <w:rFonts w:eastAsiaTheme="minorHAnsi"/>
          <w:sz w:val="28"/>
          <w:szCs w:val="28"/>
          <w:highlight w:val="white"/>
        </w:rPr>
        <w:t>Проведены подготовительные работы фирмой ООО «</w:t>
      </w:r>
      <w:proofErr w:type="spellStart"/>
      <w:r>
        <w:rPr>
          <w:rFonts w:eastAsiaTheme="minorHAnsi"/>
          <w:sz w:val="28"/>
          <w:szCs w:val="28"/>
          <w:highlight w:val="white"/>
        </w:rPr>
        <w:t>Милеком</w:t>
      </w:r>
      <w:proofErr w:type="spellEnd"/>
      <w:r>
        <w:rPr>
          <w:rFonts w:eastAsiaTheme="minorHAnsi"/>
          <w:sz w:val="28"/>
          <w:szCs w:val="28"/>
          <w:highlight w:val="white"/>
        </w:rPr>
        <w:t>» по созданию оптико-волоконной сети в с</w:t>
      </w:r>
      <w:proofErr w:type="gramStart"/>
      <w:r>
        <w:rPr>
          <w:rFonts w:eastAsiaTheme="minorHAnsi"/>
          <w:sz w:val="28"/>
          <w:szCs w:val="28"/>
          <w:highlight w:val="white"/>
        </w:rPr>
        <w:t>.Д</w:t>
      </w:r>
      <w:proofErr w:type="gramEnd"/>
      <w:r>
        <w:rPr>
          <w:rFonts w:eastAsiaTheme="minorHAnsi"/>
          <w:sz w:val="28"/>
          <w:szCs w:val="28"/>
          <w:highlight w:val="white"/>
        </w:rPr>
        <w:t xml:space="preserve">зержинское. С 2016 года все социально-значимые объекты района будут обеспечены качественным интернетом и современными системами связи. </w:t>
      </w:r>
    </w:p>
    <w:p w:rsidR="00EA5569" w:rsidRDefault="00EA5569" w:rsidP="00EA5569">
      <w:pPr>
        <w:autoSpaceDE w:val="0"/>
        <w:autoSpaceDN w:val="0"/>
        <w:adjustRightInd w:val="0"/>
        <w:ind w:firstLine="426"/>
        <w:jc w:val="both"/>
        <w:rPr>
          <w:rFonts w:eastAsiaTheme="minorHAnsi"/>
          <w:sz w:val="28"/>
          <w:szCs w:val="28"/>
          <w:highlight w:val="white"/>
        </w:rPr>
      </w:pPr>
      <w:r>
        <w:rPr>
          <w:rFonts w:ascii="Times New Roman CYR" w:eastAsiaTheme="minorHAnsi" w:hAnsi="Times New Roman CYR" w:cs="Times New Roman CYR"/>
          <w:sz w:val="28"/>
          <w:szCs w:val="28"/>
          <w:highlight w:val="white"/>
        </w:rPr>
        <w:t xml:space="preserve">Во всех населенных пунктах района установлены таксофоны спутниковой связи ОАО </w:t>
      </w:r>
      <w:r w:rsidRPr="00EA5569">
        <w:rPr>
          <w:rFonts w:eastAsiaTheme="minorHAnsi"/>
          <w:sz w:val="28"/>
          <w:szCs w:val="28"/>
          <w:highlight w:val="white"/>
        </w:rPr>
        <w:t>«</w:t>
      </w:r>
      <w:r>
        <w:rPr>
          <w:rFonts w:ascii="Times New Roman CYR" w:eastAsiaTheme="minorHAnsi" w:hAnsi="Times New Roman CYR" w:cs="Times New Roman CYR"/>
          <w:sz w:val="28"/>
          <w:szCs w:val="28"/>
          <w:highlight w:val="white"/>
        </w:rPr>
        <w:t xml:space="preserve">КБ </w:t>
      </w:r>
      <w:r w:rsidRPr="00EA5569">
        <w:rPr>
          <w:rFonts w:eastAsiaTheme="minorHAnsi"/>
          <w:sz w:val="28"/>
          <w:szCs w:val="28"/>
          <w:highlight w:val="white"/>
        </w:rPr>
        <w:t>«</w:t>
      </w:r>
      <w:r>
        <w:rPr>
          <w:rFonts w:ascii="Times New Roman CYR" w:eastAsiaTheme="minorHAnsi" w:hAnsi="Times New Roman CYR" w:cs="Times New Roman CYR"/>
          <w:sz w:val="28"/>
          <w:szCs w:val="28"/>
          <w:highlight w:val="white"/>
        </w:rPr>
        <w:t>Искра</w:t>
      </w:r>
      <w:r w:rsidRPr="00EA5569">
        <w:rPr>
          <w:rFonts w:eastAsiaTheme="minorHAnsi"/>
          <w:sz w:val="28"/>
          <w:szCs w:val="28"/>
          <w:highlight w:val="white"/>
        </w:rPr>
        <w:t>».</w:t>
      </w:r>
    </w:p>
    <w:p w:rsidR="000348FA" w:rsidRPr="00EA5569" w:rsidRDefault="000348FA" w:rsidP="00EA5569">
      <w:pPr>
        <w:autoSpaceDE w:val="0"/>
        <w:autoSpaceDN w:val="0"/>
        <w:adjustRightInd w:val="0"/>
        <w:ind w:firstLine="426"/>
        <w:jc w:val="both"/>
        <w:rPr>
          <w:rFonts w:eastAsiaTheme="minorHAnsi"/>
          <w:sz w:val="28"/>
          <w:szCs w:val="28"/>
          <w:highlight w:val="white"/>
        </w:rPr>
      </w:pPr>
    </w:p>
    <w:p w:rsidR="00EA5569" w:rsidRPr="000348FA" w:rsidRDefault="00EA5569" w:rsidP="00EA5569">
      <w:pPr>
        <w:autoSpaceDE w:val="0"/>
        <w:autoSpaceDN w:val="0"/>
        <w:adjustRightInd w:val="0"/>
        <w:ind w:firstLine="426"/>
        <w:jc w:val="both"/>
        <w:rPr>
          <w:rFonts w:ascii="Times New Roman CYR" w:eastAsiaTheme="minorHAnsi" w:hAnsi="Times New Roman CYR" w:cs="Times New Roman CYR"/>
          <w:b/>
          <w:bCs/>
          <w:sz w:val="28"/>
          <w:szCs w:val="28"/>
          <w:highlight w:val="white"/>
          <w:u w:val="single"/>
        </w:rPr>
      </w:pPr>
      <w:r w:rsidRPr="000348FA">
        <w:rPr>
          <w:rFonts w:ascii="Times New Roman CYR" w:eastAsiaTheme="minorHAnsi" w:hAnsi="Times New Roman CYR" w:cs="Times New Roman CYR"/>
          <w:b/>
          <w:bCs/>
          <w:sz w:val="28"/>
          <w:szCs w:val="28"/>
          <w:highlight w:val="white"/>
          <w:u w:val="single"/>
        </w:rPr>
        <w:t>Пассажирские перевозки</w:t>
      </w:r>
    </w:p>
    <w:p w:rsidR="000348FA" w:rsidRDefault="000348FA" w:rsidP="00EA5569">
      <w:pPr>
        <w:autoSpaceDE w:val="0"/>
        <w:autoSpaceDN w:val="0"/>
        <w:adjustRightInd w:val="0"/>
        <w:ind w:firstLine="426"/>
        <w:jc w:val="both"/>
        <w:rPr>
          <w:rFonts w:ascii="Times New Roman CYR" w:eastAsiaTheme="minorHAnsi" w:hAnsi="Times New Roman CYR" w:cs="Times New Roman CYR"/>
          <w:b/>
          <w:bCs/>
          <w:sz w:val="28"/>
          <w:szCs w:val="28"/>
          <w:highlight w:val="white"/>
        </w:rPr>
      </w:pPr>
    </w:p>
    <w:p w:rsidR="00EA5569" w:rsidRDefault="00EA5569"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t xml:space="preserve">ОАО </w:t>
      </w:r>
      <w:r w:rsidRPr="00EA5569">
        <w:rPr>
          <w:rFonts w:eastAsiaTheme="minorHAnsi"/>
          <w:sz w:val="28"/>
          <w:szCs w:val="28"/>
          <w:highlight w:val="white"/>
        </w:rPr>
        <w:t>«</w:t>
      </w:r>
      <w:r>
        <w:rPr>
          <w:rFonts w:ascii="Times New Roman CYR" w:eastAsiaTheme="minorHAnsi" w:hAnsi="Times New Roman CYR" w:cs="Times New Roman CYR"/>
          <w:sz w:val="28"/>
          <w:szCs w:val="28"/>
          <w:highlight w:val="white"/>
        </w:rPr>
        <w:t>Дзержинское АТП</w:t>
      </w:r>
      <w:r w:rsidRPr="00EA5569">
        <w:rPr>
          <w:rFonts w:eastAsiaTheme="minorHAnsi"/>
          <w:sz w:val="28"/>
          <w:szCs w:val="28"/>
          <w:highlight w:val="white"/>
        </w:rPr>
        <w:t xml:space="preserve">»: </w:t>
      </w:r>
      <w:r>
        <w:rPr>
          <w:rFonts w:ascii="Times New Roman CYR" w:eastAsiaTheme="minorHAnsi" w:hAnsi="Times New Roman CYR" w:cs="Times New Roman CYR"/>
          <w:sz w:val="28"/>
          <w:szCs w:val="28"/>
          <w:highlight w:val="white"/>
        </w:rPr>
        <w:t>перевезено пассажиров 48,4 тыс. человек.</w:t>
      </w:r>
    </w:p>
    <w:p w:rsidR="00EA5569" w:rsidRDefault="00EA5569"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t xml:space="preserve">ООО </w:t>
      </w:r>
      <w:r w:rsidRPr="00EA5569">
        <w:rPr>
          <w:rFonts w:eastAsiaTheme="minorHAnsi"/>
          <w:sz w:val="28"/>
          <w:szCs w:val="28"/>
          <w:highlight w:val="white"/>
        </w:rPr>
        <w:t>«</w:t>
      </w:r>
      <w:r>
        <w:rPr>
          <w:rFonts w:ascii="Times New Roman CYR" w:eastAsiaTheme="minorHAnsi" w:hAnsi="Times New Roman CYR" w:cs="Times New Roman CYR"/>
          <w:sz w:val="28"/>
          <w:szCs w:val="28"/>
          <w:highlight w:val="white"/>
        </w:rPr>
        <w:t>Дзержинское АТП – М и ЗП</w:t>
      </w:r>
      <w:r w:rsidRPr="00EA5569">
        <w:rPr>
          <w:rFonts w:eastAsiaTheme="minorHAnsi"/>
          <w:sz w:val="28"/>
          <w:szCs w:val="28"/>
          <w:highlight w:val="white"/>
        </w:rPr>
        <w:t xml:space="preserve">»: </w:t>
      </w:r>
      <w:r>
        <w:rPr>
          <w:rFonts w:ascii="Times New Roman CYR" w:eastAsiaTheme="minorHAnsi" w:hAnsi="Times New Roman CYR" w:cs="Times New Roman CYR"/>
          <w:sz w:val="28"/>
          <w:szCs w:val="28"/>
          <w:highlight w:val="white"/>
        </w:rPr>
        <w:t>перевезено пассажиров 363,3 тыс. человек.</w:t>
      </w:r>
    </w:p>
    <w:p w:rsidR="00EA5569" w:rsidRDefault="00EA5569"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t>Дотации на покрытие убыточности пассажирских перевозо</w:t>
      </w:r>
      <w:r w:rsidR="00D0208F">
        <w:rPr>
          <w:rFonts w:ascii="Times New Roman CYR" w:eastAsiaTheme="minorHAnsi" w:hAnsi="Times New Roman CYR" w:cs="Times New Roman CYR"/>
          <w:sz w:val="28"/>
          <w:szCs w:val="28"/>
          <w:highlight w:val="white"/>
        </w:rPr>
        <w:t>к составили 7257,0 тыс. рублей (в 2013 году 6440,1 тыс. рублей).</w:t>
      </w:r>
    </w:p>
    <w:p w:rsidR="00EA5569" w:rsidRDefault="00EA5569"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t>Все населенные пункты района обеспечены автобусным сообщением. Осуществляется 18 пассажирских автобусных маршрутов, в том числе 3 в с. Дзержинское и (</w:t>
      </w:r>
      <w:proofErr w:type="gramStart"/>
      <w:r>
        <w:rPr>
          <w:rFonts w:ascii="Times New Roman CYR" w:eastAsiaTheme="minorHAnsi" w:hAnsi="Times New Roman CYR" w:cs="Times New Roman CYR"/>
          <w:sz w:val="28"/>
          <w:szCs w:val="28"/>
          <w:highlight w:val="white"/>
        </w:rPr>
        <w:t>городские</w:t>
      </w:r>
      <w:proofErr w:type="gramEnd"/>
      <w:r>
        <w:rPr>
          <w:rFonts w:ascii="Times New Roman CYR" w:eastAsiaTheme="minorHAnsi" w:hAnsi="Times New Roman CYR" w:cs="Times New Roman CYR"/>
          <w:sz w:val="28"/>
          <w:szCs w:val="28"/>
          <w:highlight w:val="white"/>
        </w:rPr>
        <w:t>) 15 между населенными пунктами района (пригородные).</w:t>
      </w:r>
    </w:p>
    <w:p w:rsidR="00D0208F" w:rsidRDefault="00D0208F"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p>
    <w:p w:rsidR="00EA5569" w:rsidRPr="00D0208F" w:rsidRDefault="00EA5569" w:rsidP="00EA5569">
      <w:pPr>
        <w:autoSpaceDE w:val="0"/>
        <w:autoSpaceDN w:val="0"/>
        <w:adjustRightInd w:val="0"/>
        <w:ind w:firstLine="426"/>
        <w:jc w:val="both"/>
        <w:rPr>
          <w:rFonts w:ascii="Times New Roman CYR" w:eastAsiaTheme="minorHAnsi" w:hAnsi="Times New Roman CYR" w:cs="Times New Roman CYR"/>
          <w:b/>
          <w:bCs/>
          <w:sz w:val="28"/>
          <w:szCs w:val="28"/>
          <w:highlight w:val="white"/>
          <w:u w:val="single"/>
        </w:rPr>
      </w:pPr>
      <w:r w:rsidRPr="00D0208F">
        <w:rPr>
          <w:rFonts w:ascii="Times New Roman CYR" w:eastAsiaTheme="minorHAnsi" w:hAnsi="Times New Roman CYR" w:cs="Times New Roman CYR"/>
          <w:b/>
          <w:bCs/>
          <w:sz w:val="28"/>
          <w:szCs w:val="28"/>
          <w:highlight w:val="white"/>
          <w:u w:val="single"/>
        </w:rPr>
        <w:t>Дороги</w:t>
      </w:r>
    </w:p>
    <w:p w:rsidR="00D0208F" w:rsidRDefault="00D0208F" w:rsidP="00EA5569">
      <w:pPr>
        <w:autoSpaceDE w:val="0"/>
        <w:autoSpaceDN w:val="0"/>
        <w:adjustRightInd w:val="0"/>
        <w:ind w:firstLine="426"/>
        <w:jc w:val="both"/>
        <w:rPr>
          <w:rFonts w:ascii="Times New Roman CYR" w:eastAsiaTheme="minorHAnsi" w:hAnsi="Times New Roman CYR" w:cs="Times New Roman CYR"/>
          <w:b/>
          <w:bCs/>
          <w:sz w:val="28"/>
          <w:szCs w:val="28"/>
          <w:highlight w:val="white"/>
        </w:rPr>
      </w:pPr>
    </w:p>
    <w:p w:rsidR="00EA5569" w:rsidRDefault="002923C3" w:rsidP="002923C3">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lastRenderedPageBreak/>
        <w:t>С</w:t>
      </w:r>
      <w:r w:rsidR="00EA5569">
        <w:rPr>
          <w:rFonts w:ascii="Times New Roman CYR" w:eastAsiaTheme="minorHAnsi" w:hAnsi="Times New Roman CYR" w:cs="Times New Roman CYR"/>
          <w:sz w:val="28"/>
          <w:szCs w:val="28"/>
          <w:highlight w:val="white"/>
        </w:rPr>
        <w:t xml:space="preserve">илами Дзержинского филиала ГП </w:t>
      </w:r>
      <w:r w:rsidR="00EA5569" w:rsidRPr="00EA5569">
        <w:rPr>
          <w:rFonts w:eastAsiaTheme="minorHAnsi"/>
          <w:sz w:val="28"/>
          <w:szCs w:val="28"/>
          <w:highlight w:val="white"/>
        </w:rPr>
        <w:t>«</w:t>
      </w:r>
      <w:proofErr w:type="spellStart"/>
      <w:r w:rsidR="00EA5569">
        <w:rPr>
          <w:rFonts w:ascii="Times New Roman CYR" w:eastAsiaTheme="minorHAnsi" w:hAnsi="Times New Roman CYR" w:cs="Times New Roman CYR"/>
          <w:sz w:val="28"/>
          <w:szCs w:val="28"/>
          <w:highlight w:val="white"/>
        </w:rPr>
        <w:t>КрайДЭО</w:t>
      </w:r>
      <w:proofErr w:type="spellEnd"/>
      <w:r w:rsidR="00EA5569" w:rsidRPr="00EA5569">
        <w:rPr>
          <w:rFonts w:eastAsiaTheme="minorHAnsi"/>
          <w:sz w:val="28"/>
          <w:szCs w:val="28"/>
          <w:highlight w:val="white"/>
        </w:rPr>
        <w:t xml:space="preserve">» </w:t>
      </w:r>
      <w:r w:rsidR="00EA5569">
        <w:rPr>
          <w:rFonts w:ascii="Times New Roman CYR" w:eastAsiaTheme="minorHAnsi" w:hAnsi="Times New Roman CYR" w:cs="Times New Roman CYR"/>
          <w:sz w:val="28"/>
          <w:szCs w:val="28"/>
          <w:highlight w:val="white"/>
        </w:rPr>
        <w:t>в 2014 году было выполнено работ по содержанию краевых дорог на сумму 38</w:t>
      </w:r>
      <w:r w:rsidR="00EA5569">
        <w:rPr>
          <w:rFonts w:eastAsiaTheme="minorHAnsi"/>
          <w:sz w:val="28"/>
          <w:szCs w:val="28"/>
          <w:highlight w:val="white"/>
          <w:lang w:val="en-US"/>
        </w:rPr>
        <w:t> </w:t>
      </w:r>
      <w:r w:rsidR="00D0208F">
        <w:rPr>
          <w:rFonts w:eastAsiaTheme="minorHAnsi"/>
          <w:sz w:val="28"/>
          <w:szCs w:val="28"/>
          <w:highlight w:val="white"/>
        </w:rPr>
        <w:t>млн.</w:t>
      </w:r>
      <w:r w:rsidR="00EA5569" w:rsidRPr="00EA5569">
        <w:rPr>
          <w:rFonts w:eastAsiaTheme="minorHAnsi"/>
          <w:sz w:val="28"/>
          <w:szCs w:val="28"/>
          <w:highlight w:val="white"/>
        </w:rPr>
        <w:t xml:space="preserve"> </w:t>
      </w:r>
      <w:r w:rsidR="00EA5569">
        <w:rPr>
          <w:rFonts w:ascii="Times New Roman CYR" w:eastAsiaTheme="minorHAnsi" w:hAnsi="Times New Roman CYR" w:cs="Times New Roman CYR"/>
          <w:sz w:val="28"/>
          <w:szCs w:val="28"/>
          <w:highlight w:val="white"/>
        </w:rPr>
        <w:t>руб</w:t>
      </w:r>
      <w:r w:rsidR="00D0208F">
        <w:rPr>
          <w:rFonts w:ascii="Times New Roman CYR" w:eastAsiaTheme="minorHAnsi" w:hAnsi="Times New Roman CYR" w:cs="Times New Roman CYR"/>
          <w:sz w:val="28"/>
          <w:szCs w:val="28"/>
          <w:highlight w:val="white"/>
        </w:rPr>
        <w:t>лей</w:t>
      </w:r>
      <w:r>
        <w:rPr>
          <w:rFonts w:ascii="Times New Roman CYR" w:eastAsiaTheme="minorHAnsi" w:hAnsi="Times New Roman CYR" w:cs="Times New Roman CYR"/>
          <w:sz w:val="28"/>
          <w:szCs w:val="28"/>
          <w:highlight w:val="white"/>
        </w:rPr>
        <w:t xml:space="preserve"> (в 2013 году 33 млн. рублей)</w:t>
      </w:r>
      <w:r w:rsidR="00EA5569">
        <w:rPr>
          <w:rFonts w:ascii="Times New Roman CYR" w:eastAsiaTheme="minorHAnsi" w:hAnsi="Times New Roman CYR" w:cs="Times New Roman CYR"/>
          <w:sz w:val="28"/>
          <w:szCs w:val="28"/>
          <w:highlight w:val="white"/>
        </w:rPr>
        <w:t>.</w:t>
      </w:r>
      <w:r>
        <w:rPr>
          <w:rFonts w:ascii="Times New Roman CYR" w:eastAsiaTheme="minorHAnsi" w:hAnsi="Times New Roman CYR" w:cs="Times New Roman CYR"/>
          <w:sz w:val="28"/>
          <w:szCs w:val="28"/>
          <w:highlight w:val="white"/>
        </w:rPr>
        <w:t xml:space="preserve"> </w:t>
      </w:r>
      <w:r w:rsidR="00EA5569">
        <w:rPr>
          <w:rFonts w:ascii="Times New Roman CYR" w:eastAsiaTheme="minorHAnsi" w:hAnsi="Times New Roman CYR" w:cs="Times New Roman CYR"/>
          <w:sz w:val="28"/>
          <w:szCs w:val="28"/>
          <w:highlight w:val="white"/>
        </w:rPr>
        <w:t xml:space="preserve">Были выполнены </w:t>
      </w:r>
      <w:r>
        <w:rPr>
          <w:rFonts w:ascii="Times New Roman CYR" w:eastAsiaTheme="minorHAnsi" w:hAnsi="Times New Roman CYR" w:cs="Times New Roman CYR"/>
          <w:sz w:val="28"/>
          <w:szCs w:val="28"/>
          <w:highlight w:val="white"/>
        </w:rPr>
        <w:t xml:space="preserve">ремонты </w:t>
      </w:r>
      <w:r w:rsidR="00EA5569">
        <w:rPr>
          <w:rFonts w:ascii="Times New Roman CYR" w:eastAsiaTheme="minorHAnsi" w:hAnsi="Times New Roman CYR" w:cs="Times New Roman CYR"/>
          <w:sz w:val="28"/>
          <w:szCs w:val="28"/>
          <w:highlight w:val="white"/>
        </w:rPr>
        <w:t>22</w:t>
      </w:r>
      <w:r w:rsidR="00EA5569">
        <w:rPr>
          <w:rFonts w:eastAsiaTheme="minorHAnsi"/>
          <w:sz w:val="28"/>
          <w:szCs w:val="28"/>
          <w:highlight w:val="white"/>
          <w:lang w:val="en-US"/>
        </w:rPr>
        <w:t> </w:t>
      </w:r>
      <w:r>
        <w:rPr>
          <w:rFonts w:eastAsiaTheme="minorHAnsi"/>
          <w:sz w:val="28"/>
          <w:szCs w:val="28"/>
          <w:highlight w:val="white"/>
        </w:rPr>
        <w:t xml:space="preserve">млн. </w:t>
      </w:r>
      <w:r w:rsidR="00EA5569" w:rsidRPr="00EA5569">
        <w:rPr>
          <w:rFonts w:eastAsiaTheme="minorHAnsi"/>
          <w:sz w:val="28"/>
          <w:szCs w:val="28"/>
          <w:highlight w:val="white"/>
        </w:rPr>
        <w:t xml:space="preserve"> </w:t>
      </w:r>
      <w:r w:rsidR="00EA5569">
        <w:rPr>
          <w:rFonts w:ascii="Times New Roman CYR" w:eastAsiaTheme="minorHAnsi" w:hAnsi="Times New Roman CYR" w:cs="Times New Roman CYR"/>
          <w:sz w:val="28"/>
          <w:szCs w:val="28"/>
          <w:highlight w:val="white"/>
        </w:rPr>
        <w:t>руб</w:t>
      </w:r>
      <w:r>
        <w:rPr>
          <w:rFonts w:ascii="Times New Roman CYR" w:eastAsiaTheme="minorHAnsi" w:hAnsi="Times New Roman CYR" w:cs="Times New Roman CYR"/>
          <w:sz w:val="28"/>
          <w:szCs w:val="28"/>
          <w:highlight w:val="white"/>
        </w:rPr>
        <w:t>лей</w:t>
      </w:r>
      <w:r w:rsidR="00EA5569">
        <w:rPr>
          <w:rFonts w:ascii="Times New Roman CYR" w:eastAsiaTheme="minorHAnsi" w:hAnsi="Times New Roman CYR" w:cs="Times New Roman CYR"/>
          <w:sz w:val="28"/>
          <w:szCs w:val="28"/>
          <w:highlight w:val="white"/>
        </w:rPr>
        <w:t>.</w:t>
      </w:r>
    </w:p>
    <w:p w:rsidR="00EA5569" w:rsidRDefault="002923C3" w:rsidP="002923C3">
      <w:pPr>
        <w:autoSpaceDE w:val="0"/>
        <w:autoSpaceDN w:val="0"/>
        <w:adjustRightInd w:val="0"/>
        <w:ind w:firstLine="426"/>
        <w:jc w:val="both"/>
        <w:rPr>
          <w:rFonts w:ascii="Times New Roman CYR" w:eastAsiaTheme="minorHAnsi" w:hAnsi="Times New Roman CYR" w:cs="Times New Roman CYR"/>
          <w:sz w:val="28"/>
          <w:szCs w:val="28"/>
          <w:highlight w:val="white"/>
        </w:rPr>
      </w:pPr>
      <w:proofErr w:type="gramStart"/>
      <w:r>
        <w:rPr>
          <w:rFonts w:ascii="Times New Roman CYR" w:eastAsiaTheme="minorHAnsi" w:hAnsi="Times New Roman CYR" w:cs="Times New Roman CYR"/>
          <w:sz w:val="28"/>
          <w:szCs w:val="28"/>
          <w:highlight w:val="white"/>
        </w:rPr>
        <w:t>Проведен р</w:t>
      </w:r>
      <w:r w:rsidR="00EA5569">
        <w:rPr>
          <w:rFonts w:ascii="Times New Roman CYR" w:eastAsiaTheme="minorHAnsi" w:hAnsi="Times New Roman CYR" w:cs="Times New Roman CYR"/>
          <w:sz w:val="28"/>
          <w:szCs w:val="28"/>
          <w:highlight w:val="white"/>
        </w:rPr>
        <w:t>емонт автомобильной дороги Абан - Дзержинское (протяженность 4 км) на сумму 35</w:t>
      </w:r>
      <w:r w:rsidR="00EA5569">
        <w:rPr>
          <w:rFonts w:eastAsiaTheme="minorHAnsi"/>
          <w:sz w:val="28"/>
          <w:szCs w:val="28"/>
          <w:highlight w:val="white"/>
          <w:lang w:val="en-US"/>
        </w:rPr>
        <w:t> </w:t>
      </w:r>
      <w:r>
        <w:rPr>
          <w:rFonts w:eastAsiaTheme="minorHAnsi"/>
          <w:sz w:val="28"/>
          <w:szCs w:val="28"/>
          <w:highlight w:val="white"/>
        </w:rPr>
        <w:t>млн.</w:t>
      </w:r>
      <w:r w:rsidR="00EA5569" w:rsidRPr="00EA5569">
        <w:rPr>
          <w:rFonts w:eastAsiaTheme="minorHAnsi"/>
          <w:sz w:val="28"/>
          <w:szCs w:val="28"/>
          <w:highlight w:val="white"/>
        </w:rPr>
        <w:t xml:space="preserve"> </w:t>
      </w:r>
      <w:r>
        <w:rPr>
          <w:rFonts w:ascii="Times New Roman CYR" w:eastAsiaTheme="minorHAnsi" w:hAnsi="Times New Roman CYR" w:cs="Times New Roman CYR"/>
          <w:sz w:val="28"/>
          <w:szCs w:val="28"/>
          <w:highlight w:val="white"/>
        </w:rPr>
        <w:t xml:space="preserve">рублей, </w:t>
      </w:r>
      <w:r w:rsidR="00EA5569">
        <w:rPr>
          <w:rFonts w:ascii="Times New Roman CYR" w:eastAsiaTheme="minorHAnsi" w:hAnsi="Times New Roman CYR" w:cs="Times New Roman CYR"/>
          <w:sz w:val="28"/>
          <w:szCs w:val="28"/>
          <w:highlight w:val="white"/>
        </w:rPr>
        <w:t>автомобильной дороги  Канск - Тасеево - Устье - Новый  (протяженность 9,7 км)</w:t>
      </w:r>
      <w:r>
        <w:rPr>
          <w:rFonts w:ascii="Times New Roman CYR" w:eastAsiaTheme="minorHAnsi" w:hAnsi="Times New Roman CYR" w:cs="Times New Roman CYR"/>
          <w:sz w:val="28"/>
          <w:szCs w:val="28"/>
          <w:highlight w:val="white"/>
        </w:rPr>
        <w:t xml:space="preserve"> </w:t>
      </w:r>
      <w:r w:rsidR="00EA5569">
        <w:rPr>
          <w:rFonts w:ascii="Times New Roman CYR" w:eastAsiaTheme="minorHAnsi" w:hAnsi="Times New Roman CYR" w:cs="Times New Roman CYR"/>
          <w:sz w:val="28"/>
          <w:szCs w:val="28"/>
          <w:highlight w:val="white"/>
        </w:rPr>
        <w:t>на сумму 35</w:t>
      </w:r>
      <w:r w:rsidR="00EA5569">
        <w:rPr>
          <w:rFonts w:eastAsiaTheme="minorHAnsi"/>
          <w:sz w:val="28"/>
          <w:szCs w:val="28"/>
          <w:highlight w:val="white"/>
          <w:lang w:val="en-US"/>
        </w:rPr>
        <w:t> </w:t>
      </w:r>
      <w:r>
        <w:rPr>
          <w:rFonts w:eastAsiaTheme="minorHAnsi"/>
          <w:sz w:val="28"/>
          <w:szCs w:val="28"/>
          <w:highlight w:val="white"/>
        </w:rPr>
        <w:t>млн.</w:t>
      </w:r>
      <w:r w:rsidR="00EA5569" w:rsidRPr="00EA5569">
        <w:rPr>
          <w:rFonts w:eastAsiaTheme="minorHAnsi"/>
          <w:sz w:val="28"/>
          <w:szCs w:val="28"/>
          <w:highlight w:val="white"/>
        </w:rPr>
        <w:t xml:space="preserve"> </w:t>
      </w:r>
      <w:r w:rsidR="00EA5569">
        <w:rPr>
          <w:rFonts w:ascii="Times New Roman CYR" w:eastAsiaTheme="minorHAnsi" w:hAnsi="Times New Roman CYR" w:cs="Times New Roman CYR"/>
          <w:sz w:val="28"/>
          <w:szCs w:val="28"/>
          <w:highlight w:val="white"/>
        </w:rPr>
        <w:t>руб</w:t>
      </w:r>
      <w:r>
        <w:rPr>
          <w:rFonts w:ascii="Times New Roman CYR" w:eastAsiaTheme="minorHAnsi" w:hAnsi="Times New Roman CYR" w:cs="Times New Roman CYR"/>
          <w:sz w:val="28"/>
          <w:szCs w:val="28"/>
          <w:highlight w:val="white"/>
        </w:rPr>
        <w:t>лей</w:t>
      </w:r>
      <w:r w:rsidR="00EA5569">
        <w:rPr>
          <w:rFonts w:ascii="Times New Roman CYR" w:eastAsiaTheme="minorHAnsi" w:hAnsi="Times New Roman CYR" w:cs="Times New Roman CYR"/>
          <w:sz w:val="28"/>
          <w:szCs w:val="28"/>
          <w:highlight w:val="white"/>
        </w:rPr>
        <w:t>.</w:t>
      </w:r>
      <w:proofErr w:type="gramEnd"/>
    </w:p>
    <w:p w:rsidR="00EA5569" w:rsidRDefault="00EA5569"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t xml:space="preserve"> </w:t>
      </w:r>
      <w:r w:rsidR="002923C3">
        <w:rPr>
          <w:rFonts w:ascii="Times New Roman CYR" w:eastAsiaTheme="minorHAnsi" w:hAnsi="Times New Roman CYR" w:cs="Times New Roman CYR"/>
          <w:sz w:val="28"/>
          <w:szCs w:val="28"/>
          <w:highlight w:val="white"/>
        </w:rPr>
        <w:t>Поселениями</w:t>
      </w:r>
      <w:r>
        <w:rPr>
          <w:rFonts w:ascii="Times New Roman CYR" w:eastAsiaTheme="minorHAnsi" w:hAnsi="Times New Roman CYR" w:cs="Times New Roman CYR"/>
          <w:sz w:val="28"/>
          <w:szCs w:val="28"/>
          <w:highlight w:val="white"/>
        </w:rPr>
        <w:t xml:space="preserve"> на содержание УДС использовано 2</w:t>
      </w:r>
      <w:r>
        <w:rPr>
          <w:rFonts w:eastAsiaTheme="minorHAnsi"/>
          <w:sz w:val="28"/>
          <w:szCs w:val="28"/>
          <w:highlight w:val="white"/>
          <w:lang w:val="en-US"/>
        </w:rPr>
        <w:t> </w:t>
      </w:r>
      <w:r w:rsidRPr="00EA5569">
        <w:rPr>
          <w:rFonts w:eastAsiaTheme="minorHAnsi"/>
          <w:sz w:val="28"/>
          <w:szCs w:val="28"/>
          <w:highlight w:val="white"/>
        </w:rPr>
        <w:t xml:space="preserve">400 898 </w:t>
      </w:r>
      <w:r>
        <w:rPr>
          <w:rFonts w:ascii="Times New Roman CYR" w:eastAsiaTheme="minorHAnsi" w:hAnsi="Times New Roman CYR" w:cs="Times New Roman CYR"/>
          <w:sz w:val="28"/>
          <w:szCs w:val="28"/>
          <w:highlight w:val="white"/>
        </w:rPr>
        <w:t>руб</w:t>
      </w:r>
      <w:r w:rsidR="002923C3">
        <w:rPr>
          <w:rFonts w:ascii="Times New Roman CYR" w:eastAsiaTheme="minorHAnsi" w:hAnsi="Times New Roman CYR" w:cs="Times New Roman CYR"/>
          <w:sz w:val="28"/>
          <w:szCs w:val="28"/>
          <w:highlight w:val="white"/>
        </w:rPr>
        <w:t>лей</w:t>
      </w:r>
      <w:r>
        <w:rPr>
          <w:rFonts w:ascii="Times New Roman CYR" w:eastAsiaTheme="minorHAnsi" w:hAnsi="Times New Roman CYR" w:cs="Times New Roman CYR"/>
          <w:sz w:val="28"/>
          <w:szCs w:val="28"/>
          <w:highlight w:val="white"/>
        </w:rPr>
        <w:t>.</w:t>
      </w:r>
    </w:p>
    <w:p w:rsidR="002923C3" w:rsidRDefault="002923C3"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p>
    <w:p w:rsidR="00EA5569" w:rsidRDefault="00EA5569" w:rsidP="00EA5569">
      <w:pPr>
        <w:autoSpaceDE w:val="0"/>
        <w:autoSpaceDN w:val="0"/>
        <w:adjustRightInd w:val="0"/>
        <w:ind w:firstLine="426"/>
        <w:jc w:val="both"/>
        <w:rPr>
          <w:rFonts w:ascii="Times New Roman CYR" w:eastAsiaTheme="minorHAnsi" w:hAnsi="Times New Roman CYR" w:cs="Times New Roman CYR"/>
          <w:b/>
          <w:bCs/>
          <w:sz w:val="28"/>
          <w:szCs w:val="28"/>
          <w:highlight w:val="white"/>
          <w:u w:val="single"/>
        </w:rPr>
      </w:pPr>
      <w:r w:rsidRPr="002923C3">
        <w:rPr>
          <w:rFonts w:ascii="Times New Roman CYR" w:eastAsiaTheme="minorHAnsi" w:hAnsi="Times New Roman CYR" w:cs="Times New Roman CYR"/>
          <w:b/>
          <w:bCs/>
          <w:sz w:val="28"/>
          <w:szCs w:val="28"/>
          <w:highlight w:val="white"/>
          <w:u w:val="single"/>
        </w:rPr>
        <w:t>ЖКХ</w:t>
      </w:r>
      <w:r w:rsidR="009F66C5">
        <w:rPr>
          <w:rFonts w:ascii="Times New Roman CYR" w:eastAsiaTheme="minorHAnsi" w:hAnsi="Times New Roman CYR" w:cs="Times New Roman CYR"/>
          <w:b/>
          <w:bCs/>
          <w:sz w:val="28"/>
          <w:szCs w:val="28"/>
          <w:highlight w:val="white"/>
          <w:u w:val="single"/>
        </w:rPr>
        <w:t xml:space="preserve"> </w:t>
      </w:r>
    </w:p>
    <w:p w:rsidR="002923C3" w:rsidRPr="002923C3" w:rsidRDefault="002923C3" w:rsidP="00EA5569">
      <w:pPr>
        <w:autoSpaceDE w:val="0"/>
        <w:autoSpaceDN w:val="0"/>
        <w:adjustRightInd w:val="0"/>
        <w:ind w:firstLine="426"/>
        <w:jc w:val="both"/>
        <w:rPr>
          <w:rFonts w:ascii="Times New Roman CYR" w:eastAsiaTheme="minorHAnsi" w:hAnsi="Times New Roman CYR" w:cs="Times New Roman CYR"/>
          <w:b/>
          <w:bCs/>
          <w:sz w:val="28"/>
          <w:szCs w:val="28"/>
          <w:highlight w:val="white"/>
          <w:u w:val="single"/>
        </w:rPr>
      </w:pPr>
    </w:p>
    <w:p w:rsidR="002E6FC6" w:rsidRDefault="002E6FC6" w:rsidP="002E6FC6">
      <w:pPr>
        <w:autoSpaceDE w:val="0"/>
        <w:autoSpaceDN w:val="0"/>
        <w:adjustRightInd w:val="0"/>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t xml:space="preserve">            </w:t>
      </w:r>
      <w:r w:rsidR="002923C3">
        <w:rPr>
          <w:rFonts w:ascii="Times New Roman CYR" w:eastAsiaTheme="minorHAnsi" w:hAnsi="Times New Roman CYR" w:cs="Times New Roman CYR"/>
          <w:sz w:val="28"/>
          <w:szCs w:val="28"/>
          <w:highlight w:val="white"/>
        </w:rPr>
        <w:t>Продолжается планомерная работа по замене изношенных участков коммун</w:t>
      </w:r>
      <w:r w:rsidR="00531322">
        <w:rPr>
          <w:rFonts w:ascii="Times New Roman CYR" w:eastAsiaTheme="minorHAnsi" w:hAnsi="Times New Roman CYR" w:cs="Times New Roman CYR"/>
          <w:sz w:val="28"/>
          <w:szCs w:val="28"/>
          <w:highlight w:val="white"/>
        </w:rPr>
        <w:t>альной инфраструктуры в районе, тем самым мы свели к минимуму даже возможность возникновения аварийных ситуаций на объектах.</w:t>
      </w:r>
      <w:r w:rsidR="004521B1">
        <w:rPr>
          <w:rFonts w:ascii="Times New Roman CYR" w:eastAsiaTheme="minorHAnsi" w:hAnsi="Times New Roman CYR" w:cs="Times New Roman CYR"/>
          <w:sz w:val="28"/>
          <w:szCs w:val="28"/>
          <w:highlight w:val="white"/>
        </w:rPr>
        <w:t xml:space="preserve"> </w:t>
      </w:r>
      <w:r w:rsidR="0087072D">
        <w:rPr>
          <w:rFonts w:ascii="Times New Roman CYR" w:eastAsiaTheme="minorHAnsi" w:hAnsi="Times New Roman CYR" w:cs="Times New Roman CYR"/>
          <w:sz w:val="28"/>
          <w:szCs w:val="28"/>
          <w:highlight w:val="white"/>
        </w:rPr>
        <w:t>Совместно с арендаторами нашего коммунального комплекс</w:t>
      </w:r>
      <w:proofErr w:type="gramStart"/>
      <w:r w:rsidR="0087072D">
        <w:rPr>
          <w:rFonts w:ascii="Times New Roman CYR" w:eastAsiaTheme="minorHAnsi" w:hAnsi="Times New Roman CYR" w:cs="Times New Roman CYR"/>
          <w:sz w:val="28"/>
          <w:szCs w:val="28"/>
          <w:highlight w:val="white"/>
        </w:rPr>
        <w:t>а ООО</w:t>
      </w:r>
      <w:proofErr w:type="gramEnd"/>
      <w:r w:rsidR="0087072D">
        <w:rPr>
          <w:rFonts w:ascii="Times New Roman CYR" w:eastAsiaTheme="minorHAnsi" w:hAnsi="Times New Roman CYR" w:cs="Times New Roman CYR"/>
          <w:sz w:val="28"/>
          <w:szCs w:val="28"/>
          <w:highlight w:val="white"/>
        </w:rPr>
        <w:t xml:space="preserve"> «Партнер» проводилась эффективная работа по подготовке к новому отопительному сезону. </w:t>
      </w:r>
    </w:p>
    <w:p w:rsidR="00181FB7" w:rsidRDefault="002E6FC6" w:rsidP="00FE6064">
      <w:pPr>
        <w:autoSpaceDE w:val="0"/>
        <w:autoSpaceDN w:val="0"/>
        <w:adjustRightInd w:val="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highlight w:val="white"/>
        </w:rPr>
        <w:t xml:space="preserve">           </w:t>
      </w:r>
      <w:proofErr w:type="gramStart"/>
      <w:r w:rsidR="002923C3">
        <w:rPr>
          <w:rFonts w:ascii="Times New Roman CYR" w:eastAsiaTheme="minorHAnsi" w:hAnsi="Times New Roman CYR" w:cs="Times New Roman CYR"/>
          <w:sz w:val="28"/>
          <w:szCs w:val="28"/>
          <w:highlight w:val="white"/>
        </w:rPr>
        <w:t>В рамках</w:t>
      </w:r>
      <w:r>
        <w:rPr>
          <w:rFonts w:ascii="Times New Roman CYR" w:eastAsiaTheme="minorHAnsi" w:hAnsi="Times New Roman CYR" w:cs="Times New Roman CYR"/>
          <w:sz w:val="28"/>
          <w:szCs w:val="28"/>
          <w:highlight w:val="white"/>
        </w:rPr>
        <w:t xml:space="preserve"> </w:t>
      </w:r>
      <w:r w:rsidR="00EA5569">
        <w:rPr>
          <w:rFonts w:ascii="Times New Roman CYR" w:eastAsiaTheme="minorHAnsi" w:hAnsi="Times New Roman CYR" w:cs="Times New Roman CYR"/>
          <w:sz w:val="28"/>
          <w:szCs w:val="28"/>
          <w:highlight w:val="white"/>
        </w:rPr>
        <w:t>государ</w:t>
      </w:r>
      <w:r w:rsidR="002923C3">
        <w:rPr>
          <w:rFonts w:ascii="Times New Roman CYR" w:eastAsiaTheme="minorHAnsi" w:hAnsi="Times New Roman CYR" w:cs="Times New Roman CYR"/>
          <w:sz w:val="28"/>
          <w:szCs w:val="28"/>
          <w:highlight w:val="white"/>
        </w:rPr>
        <w:t>ственной программы</w:t>
      </w:r>
      <w:r w:rsidR="00EA5569">
        <w:rPr>
          <w:rFonts w:ascii="Times New Roman CYR" w:eastAsiaTheme="minorHAnsi" w:hAnsi="Times New Roman CYR" w:cs="Times New Roman CYR"/>
          <w:sz w:val="28"/>
          <w:szCs w:val="28"/>
          <w:highlight w:val="white"/>
        </w:rPr>
        <w:t xml:space="preserve"> </w:t>
      </w:r>
      <w:r w:rsidR="00EA5569" w:rsidRPr="00EA5569">
        <w:rPr>
          <w:rFonts w:eastAsiaTheme="minorHAnsi"/>
          <w:sz w:val="28"/>
          <w:szCs w:val="28"/>
          <w:highlight w:val="white"/>
        </w:rPr>
        <w:t>«</w:t>
      </w:r>
      <w:r w:rsidR="00EA5569">
        <w:rPr>
          <w:rFonts w:ascii="Times New Roman CYR" w:eastAsiaTheme="minorHAnsi" w:hAnsi="Times New Roman CYR" w:cs="Times New Roman CYR"/>
          <w:sz w:val="28"/>
          <w:szCs w:val="28"/>
          <w:highlight w:val="white"/>
        </w:rPr>
        <w:t>Реформирование и модернизация жилищно-коммунального хозяйства и повышение энергетической эффективности</w:t>
      </w:r>
      <w:r w:rsidR="002923C3">
        <w:rPr>
          <w:rFonts w:eastAsiaTheme="minorHAnsi"/>
          <w:sz w:val="28"/>
          <w:szCs w:val="28"/>
          <w:highlight w:val="white"/>
        </w:rPr>
        <w:t xml:space="preserve">» получены субсидии </w:t>
      </w:r>
      <w:r w:rsidR="00B06EFC">
        <w:rPr>
          <w:rFonts w:eastAsiaTheme="minorHAnsi"/>
          <w:sz w:val="28"/>
          <w:szCs w:val="28"/>
          <w:highlight w:val="white"/>
        </w:rPr>
        <w:t>на сумму 8507</w:t>
      </w:r>
      <w:r>
        <w:rPr>
          <w:rFonts w:eastAsiaTheme="minorHAnsi"/>
          <w:sz w:val="28"/>
          <w:szCs w:val="28"/>
          <w:highlight w:val="white"/>
        </w:rPr>
        <w:t xml:space="preserve"> тыс. рублей (</w:t>
      </w:r>
      <w:r>
        <w:rPr>
          <w:rFonts w:ascii="Times New Roman CYR" w:eastAsiaTheme="minorHAnsi" w:hAnsi="Times New Roman CYR" w:cs="Times New Roman CYR"/>
          <w:sz w:val="28"/>
          <w:szCs w:val="28"/>
          <w:highlight w:val="white"/>
        </w:rPr>
        <w:t xml:space="preserve">капитальный ремонт скважины 120 м и водопроводных сетей 350 м в с. Нижний </w:t>
      </w:r>
      <w:proofErr w:type="spellStart"/>
      <w:r>
        <w:rPr>
          <w:rFonts w:ascii="Times New Roman CYR" w:eastAsiaTheme="minorHAnsi" w:hAnsi="Times New Roman CYR" w:cs="Times New Roman CYR"/>
          <w:sz w:val="28"/>
          <w:szCs w:val="28"/>
          <w:highlight w:val="white"/>
        </w:rPr>
        <w:t>Танай</w:t>
      </w:r>
      <w:proofErr w:type="spellEnd"/>
      <w:r w:rsidRPr="002E6FC6">
        <w:rPr>
          <w:rFonts w:ascii="Times New Roman CYR" w:eastAsiaTheme="minorHAnsi" w:hAnsi="Times New Roman CYR" w:cs="Times New Roman CYR"/>
          <w:sz w:val="28"/>
          <w:szCs w:val="28"/>
          <w:highlight w:val="white"/>
        </w:rPr>
        <w:t xml:space="preserve"> </w:t>
      </w:r>
      <w:r>
        <w:rPr>
          <w:rFonts w:ascii="Times New Roman CYR" w:eastAsiaTheme="minorHAnsi" w:hAnsi="Times New Roman CYR" w:cs="Times New Roman CYR"/>
          <w:sz w:val="28"/>
          <w:szCs w:val="28"/>
          <w:highlight w:val="white"/>
        </w:rPr>
        <w:t>на сумму 2 085 тыс. рублей,</w:t>
      </w:r>
      <w:r w:rsidRPr="002E6FC6">
        <w:rPr>
          <w:rFonts w:ascii="Times New Roman CYR" w:eastAsiaTheme="minorHAnsi" w:hAnsi="Times New Roman CYR" w:cs="Times New Roman CYR"/>
          <w:sz w:val="28"/>
          <w:szCs w:val="28"/>
          <w:highlight w:val="white"/>
        </w:rPr>
        <w:t xml:space="preserve"> </w:t>
      </w:r>
      <w:r>
        <w:rPr>
          <w:rFonts w:ascii="Times New Roman CYR" w:eastAsiaTheme="minorHAnsi" w:hAnsi="Times New Roman CYR" w:cs="Times New Roman CYR"/>
          <w:sz w:val="28"/>
          <w:szCs w:val="28"/>
          <w:highlight w:val="white"/>
        </w:rPr>
        <w:t>капитальный ремонт водопровода 1584 м в д. Николаевка на сумму 906 тыс. рублей,</w:t>
      </w:r>
      <w:r w:rsidRPr="002E6FC6">
        <w:rPr>
          <w:rFonts w:ascii="Times New Roman CYR" w:eastAsiaTheme="minorHAnsi" w:hAnsi="Times New Roman CYR" w:cs="Times New Roman CYR"/>
          <w:sz w:val="28"/>
          <w:szCs w:val="28"/>
          <w:highlight w:val="white"/>
        </w:rPr>
        <w:t xml:space="preserve"> </w:t>
      </w:r>
      <w:r>
        <w:rPr>
          <w:rFonts w:ascii="Times New Roman CYR" w:eastAsiaTheme="minorHAnsi" w:hAnsi="Times New Roman CYR" w:cs="Times New Roman CYR"/>
          <w:sz w:val="28"/>
          <w:szCs w:val="28"/>
          <w:highlight w:val="white"/>
        </w:rPr>
        <w:t>капитальный ремонт  участков тепловых и водопроводных сетей</w:t>
      </w:r>
      <w:proofErr w:type="gramEnd"/>
      <w:r>
        <w:rPr>
          <w:rFonts w:ascii="Times New Roman CYR" w:eastAsiaTheme="minorHAnsi" w:hAnsi="Times New Roman CYR" w:cs="Times New Roman CYR"/>
          <w:sz w:val="28"/>
          <w:szCs w:val="28"/>
          <w:highlight w:val="white"/>
        </w:rPr>
        <w:t xml:space="preserve"> от котельной "</w:t>
      </w:r>
      <w:proofErr w:type="spellStart"/>
      <w:r>
        <w:rPr>
          <w:rFonts w:ascii="Times New Roman CYR" w:eastAsiaTheme="minorHAnsi" w:hAnsi="Times New Roman CYR" w:cs="Times New Roman CYR"/>
          <w:sz w:val="28"/>
          <w:szCs w:val="28"/>
          <w:highlight w:val="white"/>
        </w:rPr>
        <w:t>ЦК-старая</w:t>
      </w:r>
      <w:proofErr w:type="spellEnd"/>
      <w:r>
        <w:rPr>
          <w:rFonts w:ascii="Times New Roman CYR" w:eastAsiaTheme="minorHAnsi" w:hAnsi="Times New Roman CYR" w:cs="Times New Roman CYR"/>
          <w:sz w:val="28"/>
          <w:szCs w:val="28"/>
          <w:highlight w:val="white"/>
        </w:rPr>
        <w:t xml:space="preserve">" по ул. Красноармейская, котельной "БПК" по ул. Горького, котельной " </w:t>
      </w:r>
      <w:proofErr w:type="spellStart"/>
      <w:r>
        <w:rPr>
          <w:rFonts w:ascii="Times New Roman CYR" w:eastAsiaTheme="minorHAnsi" w:hAnsi="Times New Roman CYR" w:cs="Times New Roman CYR"/>
          <w:sz w:val="28"/>
          <w:szCs w:val="28"/>
          <w:highlight w:val="white"/>
        </w:rPr>
        <w:t>ЦК-новая</w:t>
      </w:r>
      <w:proofErr w:type="spellEnd"/>
      <w:r>
        <w:rPr>
          <w:rFonts w:ascii="Times New Roman CYR" w:eastAsiaTheme="minorHAnsi" w:hAnsi="Times New Roman CYR" w:cs="Times New Roman CYR"/>
          <w:sz w:val="28"/>
          <w:szCs w:val="28"/>
          <w:highlight w:val="white"/>
        </w:rPr>
        <w:t>" по пер. Свободный, в с</w:t>
      </w:r>
      <w:proofErr w:type="gramStart"/>
      <w:r>
        <w:rPr>
          <w:rFonts w:ascii="Times New Roman CYR" w:eastAsiaTheme="minorHAnsi" w:hAnsi="Times New Roman CYR" w:cs="Times New Roman CYR"/>
          <w:sz w:val="28"/>
          <w:szCs w:val="28"/>
          <w:highlight w:val="white"/>
        </w:rPr>
        <w:t>.Д</w:t>
      </w:r>
      <w:proofErr w:type="gramEnd"/>
      <w:r>
        <w:rPr>
          <w:rFonts w:ascii="Times New Roman CYR" w:eastAsiaTheme="minorHAnsi" w:hAnsi="Times New Roman CYR" w:cs="Times New Roman CYR"/>
          <w:sz w:val="28"/>
          <w:szCs w:val="28"/>
          <w:highlight w:val="white"/>
        </w:rPr>
        <w:t>зержинское протяженностью 804 м на сумму 5</w:t>
      </w:r>
      <w:r w:rsidR="00B06EFC">
        <w:rPr>
          <w:rFonts w:ascii="Times New Roman CYR" w:eastAsiaTheme="minorHAnsi" w:hAnsi="Times New Roman CYR" w:cs="Times New Roman CYR"/>
          <w:sz w:val="28"/>
          <w:szCs w:val="28"/>
          <w:highlight w:val="white"/>
        </w:rPr>
        <w:t>515</w:t>
      </w:r>
      <w:r>
        <w:rPr>
          <w:rFonts w:ascii="Times New Roman CYR" w:eastAsiaTheme="minorHAnsi" w:hAnsi="Times New Roman CYR" w:cs="Times New Roman CYR"/>
          <w:sz w:val="28"/>
          <w:szCs w:val="28"/>
          <w:highlight w:val="white"/>
        </w:rPr>
        <w:t xml:space="preserve"> тыс. рублей</w:t>
      </w:r>
      <w:r>
        <w:rPr>
          <w:rFonts w:eastAsiaTheme="minorHAnsi"/>
          <w:sz w:val="28"/>
          <w:szCs w:val="28"/>
          <w:highlight w:val="white"/>
        </w:rPr>
        <w:t>).</w:t>
      </w:r>
      <w:r w:rsidR="00FE6064" w:rsidRPr="00FE6064">
        <w:rPr>
          <w:rFonts w:ascii="Times New Roman CYR" w:eastAsiaTheme="minorHAnsi" w:hAnsi="Times New Roman CYR" w:cs="Times New Roman CYR"/>
          <w:sz w:val="28"/>
          <w:szCs w:val="28"/>
        </w:rPr>
        <w:t xml:space="preserve"> </w:t>
      </w:r>
      <w:r w:rsidR="00181FB7" w:rsidRPr="00492FAF">
        <w:rPr>
          <w:rFonts w:eastAsiaTheme="minorHAnsi"/>
          <w:sz w:val="28"/>
          <w:szCs w:val="28"/>
        </w:rPr>
        <w:t>За счет средств районного бюджета были выполнены работ</w:t>
      </w:r>
      <w:r w:rsidR="00181FB7">
        <w:rPr>
          <w:rFonts w:eastAsiaTheme="minorHAnsi"/>
          <w:sz w:val="28"/>
          <w:szCs w:val="28"/>
        </w:rPr>
        <w:t>ы</w:t>
      </w:r>
      <w:r w:rsidR="00181FB7" w:rsidRPr="00492FAF">
        <w:rPr>
          <w:rFonts w:eastAsiaTheme="minorHAnsi"/>
          <w:sz w:val="28"/>
          <w:szCs w:val="28"/>
        </w:rPr>
        <w:t xml:space="preserve"> по ремонту </w:t>
      </w:r>
      <w:r w:rsidR="00181FB7">
        <w:rPr>
          <w:rFonts w:eastAsiaTheme="minorHAnsi"/>
          <w:sz w:val="28"/>
          <w:szCs w:val="28"/>
        </w:rPr>
        <w:t xml:space="preserve">крыши </w:t>
      </w:r>
      <w:r w:rsidR="00181FB7" w:rsidRPr="00492FAF">
        <w:rPr>
          <w:rFonts w:eastAsiaTheme="minorHAnsi"/>
          <w:sz w:val="28"/>
          <w:szCs w:val="28"/>
        </w:rPr>
        <w:t xml:space="preserve">административного здания и </w:t>
      </w:r>
      <w:r w:rsidR="00181FB7">
        <w:rPr>
          <w:rFonts w:eastAsiaTheme="minorHAnsi"/>
          <w:sz w:val="28"/>
          <w:szCs w:val="28"/>
        </w:rPr>
        <w:t xml:space="preserve">отопление </w:t>
      </w:r>
      <w:r w:rsidR="00181FB7" w:rsidRPr="00492FAF">
        <w:rPr>
          <w:rFonts w:eastAsiaTheme="minorHAnsi"/>
          <w:sz w:val="28"/>
          <w:szCs w:val="28"/>
        </w:rPr>
        <w:t>гаражей   на сумму</w:t>
      </w:r>
      <w:r w:rsidR="00181FB7">
        <w:rPr>
          <w:rFonts w:eastAsiaTheme="minorHAnsi"/>
          <w:sz w:val="28"/>
          <w:szCs w:val="28"/>
        </w:rPr>
        <w:t xml:space="preserve">  </w:t>
      </w:r>
      <w:r w:rsidR="00181FB7" w:rsidRPr="00492FAF">
        <w:rPr>
          <w:rFonts w:eastAsiaTheme="minorHAnsi"/>
          <w:sz w:val="28"/>
          <w:szCs w:val="28"/>
        </w:rPr>
        <w:t>1110,0 тыс. рублей</w:t>
      </w:r>
      <w:r w:rsidR="00181FB7">
        <w:rPr>
          <w:rFonts w:eastAsiaTheme="minorHAnsi"/>
          <w:sz w:val="28"/>
          <w:szCs w:val="28"/>
        </w:rPr>
        <w:t>.</w:t>
      </w:r>
    </w:p>
    <w:p w:rsidR="00EA5569" w:rsidRPr="002E6FC6" w:rsidRDefault="0087072D" w:rsidP="00181FB7">
      <w:pPr>
        <w:autoSpaceDE w:val="0"/>
        <w:autoSpaceDN w:val="0"/>
        <w:adjustRightInd w:val="0"/>
        <w:ind w:firstLine="851"/>
        <w:jc w:val="both"/>
        <w:rPr>
          <w:rFonts w:eastAsiaTheme="minorHAnsi"/>
          <w:sz w:val="28"/>
          <w:szCs w:val="28"/>
          <w:highlight w:val="white"/>
        </w:rPr>
      </w:pPr>
      <w:r>
        <w:rPr>
          <w:rFonts w:ascii="Times New Roman CYR" w:eastAsiaTheme="minorHAnsi" w:hAnsi="Times New Roman CYR" w:cs="Times New Roman CYR"/>
          <w:sz w:val="28"/>
          <w:szCs w:val="28"/>
        </w:rPr>
        <w:t xml:space="preserve">Продолжается работа и по созданию централизованной системы водоснабжения. В 2014 году администрации района удалось защитить необходимость выделения финансовых средств из бюджета края. </w:t>
      </w:r>
      <w:r w:rsidR="001073AD">
        <w:rPr>
          <w:rFonts w:ascii="Times New Roman CYR" w:eastAsiaTheme="minorHAnsi" w:hAnsi="Times New Roman CYR" w:cs="Times New Roman CYR"/>
          <w:sz w:val="28"/>
          <w:szCs w:val="28"/>
        </w:rPr>
        <w:t xml:space="preserve">Было выделено в виде бюджетного кредита 10000 тыс. рублей. На эти средства было построено 3,6 км водопровода. Водопровод подведен к  социальным объектам - Дзержинская СОШ №2, ПУ, ДОУ «Березка», Центр семьи. На 2015 год стоит задача строительство мощного водозабора, постараемся её решить.  </w:t>
      </w:r>
    </w:p>
    <w:p w:rsidR="005B79A6" w:rsidRDefault="002E6FC6" w:rsidP="005B79A6">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eastAsiaTheme="minorHAnsi"/>
          <w:sz w:val="28"/>
          <w:szCs w:val="28"/>
          <w:highlight w:val="white"/>
        </w:rPr>
        <w:t xml:space="preserve">Очень эффективно отработана заявочная компания на субсидии </w:t>
      </w:r>
      <w:r>
        <w:rPr>
          <w:rFonts w:ascii="Times New Roman CYR" w:eastAsiaTheme="minorHAnsi" w:hAnsi="Times New Roman CYR" w:cs="Times New Roman CYR"/>
          <w:sz w:val="28"/>
          <w:szCs w:val="28"/>
          <w:highlight w:val="white"/>
        </w:rPr>
        <w:t>для реализации проектов по благоустройству территорий поселений</w:t>
      </w:r>
      <w:r>
        <w:rPr>
          <w:rFonts w:eastAsiaTheme="minorHAnsi"/>
          <w:sz w:val="28"/>
          <w:szCs w:val="28"/>
          <w:highlight w:val="white"/>
        </w:rPr>
        <w:t xml:space="preserve">.  </w:t>
      </w:r>
      <w:r>
        <w:rPr>
          <w:rFonts w:ascii="Times New Roman CYR" w:eastAsiaTheme="minorHAnsi" w:hAnsi="Times New Roman CYR" w:cs="Times New Roman CYR"/>
          <w:sz w:val="28"/>
          <w:szCs w:val="28"/>
          <w:highlight w:val="white"/>
        </w:rPr>
        <w:t>Субсидии получили семь поселений, на общую сумму</w:t>
      </w:r>
      <w:r w:rsidR="00EA5569">
        <w:rPr>
          <w:rFonts w:ascii="Times New Roman CYR" w:eastAsiaTheme="minorHAnsi" w:hAnsi="Times New Roman CYR" w:cs="Times New Roman CYR"/>
          <w:sz w:val="28"/>
          <w:szCs w:val="28"/>
          <w:highlight w:val="white"/>
        </w:rPr>
        <w:t xml:space="preserve"> </w:t>
      </w:r>
      <w:r>
        <w:rPr>
          <w:rFonts w:ascii="Times New Roman CYR" w:eastAsiaTheme="minorHAnsi" w:hAnsi="Times New Roman CYR" w:cs="Times New Roman CYR"/>
          <w:sz w:val="28"/>
          <w:szCs w:val="28"/>
          <w:highlight w:val="white"/>
        </w:rPr>
        <w:t xml:space="preserve">1996,9 тыс. рублей. </w:t>
      </w:r>
    </w:p>
    <w:p w:rsidR="00EA5569" w:rsidRDefault="005B79A6" w:rsidP="005B79A6">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t xml:space="preserve">    </w:t>
      </w:r>
      <w:proofErr w:type="spellStart"/>
      <w:r>
        <w:rPr>
          <w:rFonts w:ascii="Times New Roman CYR" w:eastAsiaTheme="minorHAnsi" w:hAnsi="Times New Roman CYR" w:cs="Times New Roman CYR"/>
          <w:sz w:val="28"/>
          <w:szCs w:val="28"/>
          <w:highlight w:val="white"/>
        </w:rPr>
        <w:t>Нижнетанайским</w:t>
      </w:r>
      <w:proofErr w:type="spellEnd"/>
      <w:r>
        <w:rPr>
          <w:rFonts w:ascii="Times New Roman CYR" w:eastAsiaTheme="minorHAnsi" w:hAnsi="Times New Roman CYR" w:cs="Times New Roman CYR"/>
          <w:sz w:val="28"/>
          <w:szCs w:val="28"/>
          <w:highlight w:val="white"/>
        </w:rPr>
        <w:t xml:space="preserve"> сельским советом получены средства </w:t>
      </w:r>
      <w:r w:rsidR="00EA5569">
        <w:rPr>
          <w:rFonts w:ascii="Times New Roman CYR" w:eastAsiaTheme="minorHAnsi" w:hAnsi="Times New Roman CYR" w:cs="Times New Roman CYR"/>
          <w:sz w:val="28"/>
          <w:szCs w:val="28"/>
          <w:highlight w:val="white"/>
        </w:rPr>
        <w:t>на реализацию мероприятий по благоустройству поселений и городских округов в связи с достижением наилучших показателей по благоустройству</w:t>
      </w:r>
      <w:r>
        <w:rPr>
          <w:rFonts w:ascii="Times New Roman CYR" w:eastAsiaTheme="minorHAnsi" w:hAnsi="Times New Roman CYR" w:cs="Times New Roman CYR"/>
          <w:sz w:val="28"/>
          <w:szCs w:val="28"/>
          <w:highlight w:val="white"/>
        </w:rPr>
        <w:t xml:space="preserve">. Сумма субсидии 1000,0 тыс. рублей. На эти средства приобретена автовышка, </w:t>
      </w:r>
      <w:proofErr w:type="spellStart"/>
      <w:r>
        <w:rPr>
          <w:rFonts w:ascii="Times New Roman CYR" w:eastAsiaTheme="minorHAnsi" w:hAnsi="Times New Roman CYR" w:cs="Times New Roman CYR"/>
          <w:sz w:val="28"/>
          <w:szCs w:val="28"/>
          <w:highlight w:val="white"/>
        </w:rPr>
        <w:t>софинансирование</w:t>
      </w:r>
      <w:proofErr w:type="spellEnd"/>
      <w:r>
        <w:rPr>
          <w:rFonts w:ascii="Times New Roman CYR" w:eastAsiaTheme="minorHAnsi" w:hAnsi="Times New Roman CYR" w:cs="Times New Roman CYR"/>
          <w:sz w:val="28"/>
          <w:szCs w:val="28"/>
          <w:highlight w:val="white"/>
        </w:rPr>
        <w:t xml:space="preserve"> местного бюджета составило 196,0 тыс. рублей.</w:t>
      </w:r>
      <w:r w:rsidR="00EA5569">
        <w:rPr>
          <w:rFonts w:ascii="Times New Roman CYR" w:eastAsiaTheme="minorHAnsi" w:hAnsi="Times New Roman CYR" w:cs="Times New Roman CYR"/>
          <w:sz w:val="28"/>
          <w:szCs w:val="28"/>
          <w:highlight w:val="white"/>
        </w:rPr>
        <w:t xml:space="preserve"> </w:t>
      </w:r>
    </w:p>
    <w:p w:rsidR="00EA5569" w:rsidRDefault="005B79A6"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eastAsiaTheme="minorHAnsi"/>
          <w:sz w:val="28"/>
          <w:szCs w:val="28"/>
          <w:highlight w:val="white"/>
        </w:rPr>
        <w:lastRenderedPageBreak/>
        <w:t xml:space="preserve">Совместно с Дзержинским сельским советом </w:t>
      </w:r>
      <w:r w:rsidR="00677DDC">
        <w:rPr>
          <w:rFonts w:eastAsiaTheme="minorHAnsi"/>
          <w:sz w:val="28"/>
          <w:szCs w:val="28"/>
          <w:highlight w:val="white"/>
        </w:rPr>
        <w:t xml:space="preserve">формировалась программа по </w:t>
      </w:r>
      <w:r>
        <w:rPr>
          <w:rFonts w:eastAsiaTheme="minorHAnsi"/>
          <w:sz w:val="28"/>
          <w:szCs w:val="28"/>
          <w:highlight w:val="white"/>
        </w:rPr>
        <w:t>организации</w:t>
      </w:r>
      <w:r w:rsidR="00EA5569">
        <w:rPr>
          <w:rFonts w:ascii="Times New Roman CYR" w:eastAsiaTheme="minorHAnsi" w:hAnsi="Times New Roman CYR" w:cs="Times New Roman CYR"/>
          <w:sz w:val="28"/>
          <w:szCs w:val="28"/>
          <w:highlight w:val="white"/>
        </w:rPr>
        <w:t xml:space="preserve"> на территории района капитальных ремонтов многоквартирных домов (подготовка данных в краевую программу капитальных ремонтов МКД, разработка краткосрочного плана ремонтов).</w:t>
      </w:r>
      <w:r>
        <w:rPr>
          <w:rFonts w:ascii="Times New Roman CYR" w:eastAsiaTheme="minorHAnsi" w:hAnsi="Times New Roman CYR" w:cs="Times New Roman CYR"/>
          <w:sz w:val="28"/>
          <w:szCs w:val="28"/>
          <w:highlight w:val="white"/>
        </w:rPr>
        <w:t xml:space="preserve"> </w:t>
      </w:r>
    </w:p>
    <w:p w:rsidR="005B79A6" w:rsidRDefault="005B79A6" w:rsidP="00EA5569">
      <w:pPr>
        <w:autoSpaceDE w:val="0"/>
        <w:autoSpaceDN w:val="0"/>
        <w:adjustRightInd w:val="0"/>
        <w:ind w:firstLine="426"/>
        <w:jc w:val="both"/>
        <w:rPr>
          <w:rFonts w:ascii="Times New Roman CYR" w:eastAsiaTheme="minorHAnsi" w:hAnsi="Times New Roman CYR" w:cs="Times New Roman CYR"/>
          <w:sz w:val="28"/>
          <w:szCs w:val="28"/>
          <w:highlight w:val="white"/>
        </w:rPr>
      </w:pPr>
      <w:r>
        <w:rPr>
          <w:rFonts w:ascii="Times New Roman CYR" w:eastAsiaTheme="minorHAnsi" w:hAnsi="Times New Roman CYR" w:cs="Times New Roman CYR"/>
          <w:sz w:val="28"/>
          <w:szCs w:val="28"/>
          <w:highlight w:val="white"/>
        </w:rPr>
        <w:t xml:space="preserve">По программе </w:t>
      </w:r>
      <w:r w:rsidRPr="00EA5569">
        <w:rPr>
          <w:rFonts w:eastAsiaTheme="minorHAnsi"/>
          <w:sz w:val="28"/>
          <w:szCs w:val="28"/>
          <w:highlight w:val="white"/>
        </w:rPr>
        <w:t>«</w:t>
      </w:r>
      <w:r>
        <w:rPr>
          <w:rFonts w:ascii="Times New Roman CYR" w:eastAsiaTheme="minorHAnsi" w:hAnsi="Times New Roman CYR" w:cs="Times New Roman CYR"/>
          <w:sz w:val="28"/>
          <w:szCs w:val="28"/>
          <w:highlight w:val="white"/>
        </w:rPr>
        <w:t>Повышение безопасности дорожного движения в Красноярском крае</w:t>
      </w:r>
      <w:r w:rsidRPr="00EA5569">
        <w:rPr>
          <w:rFonts w:eastAsiaTheme="minorHAnsi"/>
          <w:sz w:val="28"/>
          <w:szCs w:val="28"/>
          <w:highlight w:val="white"/>
        </w:rPr>
        <w:t xml:space="preserve">» </w:t>
      </w:r>
      <w:r>
        <w:rPr>
          <w:rFonts w:ascii="Times New Roman CYR" w:eastAsiaTheme="minorHAnsi" w:hAnsi="Times New Roman CYR" w:cs="Times New Roman CYR"/>
          <w:sz w:val="28"/>
          <w:szCs w:val="28"/>
          <w:highlight w:val="white"/>
        </w:rPr>
        <w:t>на 2013-2015 годы получено 28,08 тыс. рублей, на приобретения и установку дорожных знаков.</w:t>
      </w:r>
    </w:p>
    <w:p w:rsidR="00EA5569" w:rsidRDefault="00677DDC" w:rsidP="00677DDC">
      <w:pPr>
        <w:suppressAutoHyphens/>
        <w:autoSpaceDE w:val="0"/>
        <w:autoSpaceDN w:val="0"/>
        <w:adjustRightInd w:val="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w:t>
      </w:r>
      <w:r w:rsidR="00EA5569">
        <w:rPr>
          <w:rFonts w:ascii="Times New Roman CYR" w:eastAsiaTheme="minorHAnsi" w:hAnsi="Times New Roman CYR" w:cs="Times New Roman CYR"/>
          <w:sz w:val="28"/>
          <w:szCs w:val="28"/>
        </w:rPr>
        <w:t xml:space="preserve">Разработана генеральная схема очистки территории населенных пунктов Дзержинского района. </w:t>
      </w:r>
      <w:r>
        <w:rPr>
          <w:rFonts w:ascii="Times New Roman CYR" w:eastAsiaTheme="minorHAnsi" w:hAnsi="Times New Roman CYR" w:cs="Times New Roman CYR"/>
          <w:sz w:val="28"/>
          <w:szCs w:val="28"/>
        </w:rPr>
        <w:t xml:space="preserve">Администрация района нашла инвестора, который </w:t>
      </w:r>
      <w:r w:rsidR="00FE6064">
        <w:rPr>
          <w:rFonts w:ascii="Times New Roman CYR" w:eastAsiaTheme="minorHAnsi" w:hAnsi="Times New Roman CYR" w:cs="Times New Roman CYR"/>
          <w:sz w:val="28"/>
          <w:szCs w:val="28"/>
        </w:rPr>
        <w:t>взял</w:t>
      </w:r>
      <w:r>
        <w:rPr>
          <w:rFonts w:ascii="Times New Roman CYR" w:eastAsiaTheme="minorHAnsi" w:hAnsi="Times New Roman CYR" w:cs="Times New Roman CYR"/>
          <w:sz w:val="28"/>
          <w:szCs w:val="28"/>
        </w:rPr>
        <w:t xml:space="preserve"> на себя организацию площадки временного хранения ТБО. Сейчас оформляются документы на земельный участок. В ближайшее время будет разработана и принята муниципальная программа</w:t>
      </w:r>
      <w:r w:rsidR="00FE6064">
        <w:rPr>
          <w:rFonts w:ascii="Times New Roman CYR" w:eastAsiaTheme="minorHAnsi" w:hAnsi="Times New Roman CYR" w:cs="Times New Roman CYR"/>
          <w:sz w:val="28"/>
          <w:szCs w:val="28"/>
        </w:rPr>
        <w:t xml:space="preserve">, с краем согласовано выделение финансовых средств. </w:t>
      </w:r>
    </w:p>
    <w:p w:rsidR="004521B1" w:rsidRDefault="00FE6064" w:rsidP="00531322">
      <w:pPr>
        <w:autoSpaceDE w:val="0"/>
        <w:autoSpaceDN w:val="0"/>
        <w:adjustRightInd w:val="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w:t>
      </w:r>
      <w:r w:rsidR="00531322">
        <w:rPr>
          <w:rFonts w:ascii="Times New Roman CYR" w:eastAsiaTheme="minorHAnsi" w:hAnsi="Times New Roman CYR" w:cs="Times New Roman CYR"/>
          <w:sz w:val="28"/>
          <w:szCs w:val="28"/>
        </w:rPr>
        <w:t xml:space="preserve">Время показало абсолютную правильность решения по созданию районного </w:t>
      </w:r>
      <w:proofErr w:type="spellStart"/>
      <w:r w:rsidR="00531322">
        <w:rPr>
          <w:rFonts w:ascii="Times New Roman CYR" w:eastAsiaTheme="minorHAnsi" w:hAnsi="Times New Roman CYR" w:cs="Times New Roman CYR"/>
          <w:sz w:val="28"/>
          <w:szCs w:val="28"/>
        </w:rPr>
        <w:t>МУПа</w:t>
      </w:r>
      <w:proofErr w:type="spellEnd"/>
      <w:r w:rsidR="00531322">
        <w:rPr>
          <w:rFonts w:ascii="Times New Roman CYR" w:eastAsiaTheme="minorHAnsi" w:hAnsi="Times New Roman CYR" w:cs="Times New Roman CYR"/>
          <w:sz w:val="28"/>
          <w:szCs w:val="28"/>
        </w:rPr>
        <w:t xml:space="preserve"> </w:t>
      </w:r>
      <w:r w:rsidR="00531322" w:rsidRPr="00EA5569">
        <w:rPr>
          <w:rFonts w:eastAsiaTheme="minorHAnsi"/>
          <w:sz w:val="28"/>
          <w:szCs w:val="28"/>
        </w:rPr>
        <w:t>«</w:t>
      </w:r>
      <w:r w:rsidR="00531322">
        <w:rPr>
          <w:rFonts w:ascii="Times New Roman CYR" w:eastAsiaTheme="minorHAnsi" w:hAnsi="Times New Roman CYR" w:cs="Times New Roman CYR"/>
          <w:sz w:val="28"/>
          <w:szCs w:val="28"/>
        </w:rPr>
        <w:t>Дзержинское коммунальное предприятие</w:t>
      </w:r>
      <w:r w:rsidR="00531322" w:rsidRPr="00EA5569">
        <w:rPr>
          <w:rFonts w:eastAsiaTheme="minorHAnsi"/>
          <w:sz w:val="28"/>
          <w:szCs w:val="28"/>
        </w:rPr>
        <w:t>»</w:t>
      </w:r>
      <w:r w:rsidR="00531322">
        <w:rPr>
          <w:rFonts w:eastAsiaTheme="minorHAnsi"/>
          <w:sz w:val="28"/>
          <w:szCs w:val="28"/>
        </w:rPr>
        <w:t xml:space="preserve">. Предприятие работает в сферах имеющих огромное социальное значение: водоснабжение, очистка свалки в районе «пятой фермы», вывозка жидких отходов. </w:t>
      </w:r>
      <w:r w:rsidR="00531322" w:rsidRPr="00EA5569">
        <w:rPr>
          <w:rFonts w:eastAsiaTheme="minorHAnsi"/>
          <w:sz w:val="28"/>
          <w:szCs w:val="28"/>
        </w:rPr>
        <w:t xml:space="preserve">   </w:t>
      </w:r>
      <w:r w:rsidR="004521B1">
        <w:rPr>
          <w:rFonts w:ascii="Times New Roman CYR" w:eastAsiaTheme="minorHAnsi" w:hAnsi="Times New Roman CYR" w:cs="Times New Roman CYR"/>
          <w:sz w:val="28"/>
          <w:szCs w:val="28"/>
        </w:rPr>
        <w:t>Всего за 2014 год предприятием оказано услуг на общую сумму 1</w:t>
      </w:r>
      <w:r w:rsidR="004521B1">
        <w:rPr>
          <w:rFonts w:eastAsiaTheme="minorHAnsi"/>
          <w:sz w:val="28"/>
          <w:szCs w:val="28"/>
          <w:lang w:val="en-US"/>
        </w:rPr>
        <w:t> </w:t>
      </w:r>
      <w:r w:rsidR="004521B1" w:rsidRPr="00EA5569">
        <w:rPr>
          <w:rFonts w:eastAsiaTheme="minorHAnsi"/>
          <w:sz w:val="28"/>
          <w:szCs w:val="28"/>
        </w:rPr>
        <w:t xml:space="preserve">675 </w:t>
      </w:r>
      <w:r w:rsidR="004521B1">
        <w:rPr>
          <w:rFonts w:ascii="Times New Roman CYR" w:eastAsiaTheme="minorHAnsi" w:hAnsi="Times New Roman CYR" w:cs="Times New Roman CYR"/>
          <w:sz w:val="28"/>
          <w:szCs w:val="28"/>
        </w:rPr>
        <w:t>тыс. рублей.</w:t>
      </w:r>
    </w:p>
    <w:p w:rsidR="00531322" w:rsidRDefault="00D9631A" w:rsidP="00531322">
      <w:pPr>
        <w:autoSpaceDE w:val="0"/>
        <w:autoSpaceDN w:val="0"/>
        <w:adjustRightInd w:val="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w:t>
      </w:r>
      <w:r w:rsidR="004521B1">
        <w:rPr>
          <w:rFonts w:ascii="Times New Roman CYR" w:eastAsiaTheme="minorHAnsi" w:hAnsi="Times New Roman CYR" w:cs="Times New Roman CYR"/>
          <w:sz w:val="28"/>
          <w:szCs w:val="28"/>
        </w:rPr>
        <w:t>С целью сохранности и эффективного использования предприятию переданы муниципальные электрические, водопроводные сети с</w:t>
      </w:r>
      <w:proofErr w:type="gramStart"/>
      <w:r w:rsidR="004521B1">
        <w:rPr>
          <w:rFonts w:ascii="Times New Roman CYR" w:eastAsiaTheme="minorHAnsi" w:hAnsi="Times New Roman CYR" w:cs="Times New Roman CYR"/>
          <w:sz w:val="28"/>
          <w:szCs w:val="28"/>
        </w:rPr>
        <w:t>.Д</w:t>
      </w:r>
      <w:proofErr w:type="gramEnd"/>
      <w:r w:rsidR="004521B1">
        <w:rPr>
          <w:rFonts w:ascii="Times New Roman CYR" w:eastAsiaTheme="minorHAnsi" w:hAnsi="Times New Roman CYR" w:cs="Times New Roman CYR"/>
          <w:sz w:val="28"/>
          <w:szCs w:val="28"/>
        </w:rPr>
        <w:t xml:space="preserve">зержинского. Предприятие защитило тариф на холодное водоснабжение в </w:t>
      </w:r>
      <w:r w:rsidR="0087072D">
        <w:rPr>
          <w:rFonts w:ascii="Times New Roman CYR" w:eastAsiaTheme="minorHAnsi" w:hAnsi="Times New Roman CYR" w:cs="Times New Roman CYR"/>
          <w:sz w:val="28"/>
          <w:szCs w:val="28"/>
        </w:rPr>
        <w:t>РЭК</w:t>
      </w:r>
      <w:r w:rsidR="004521B1">
        <w:rPr>
          <w:rFonts w:ascii="Times New Roman CYR" w:eastAsiaTheme="minorHAnsi" w:hAnsi="Times New Roman CYR" w:cs="Times New Roman CYR"/>
          <w:sz w:val="28"/>
          <w:szCs w:val="28"/>
        </w:rPr>
        <w:t xml:space="preserve"> Красноярского края, так же решением Дзержинского районного Совета депутатов был утвержден тариф на откачку и вывоз жидких бытовых отходов. Ведется работа по получению тарифа на транзит электроэнергии.</w:t>
      </w:r>
      <w:r w:rsidR="0087072D">
        <w:rPr>
          <w:rFonts w:ascii="Times New Roman CYR" w:eastAsiaTheme="minorHAnsi" w:hAnsi="Times New Roman CYR" w:cs="Times New Roman CYR"/>
          <w:sz w:val="28"/>
          <w:szCs w:val="28"/>
        </w:rPr>
        <w:t xml:space="preserve"> В перспективе </w:t>
      </w:r>
      <w:proofErr w:type="spellStart"/>
      <w:r w:rsidR="0087072D">
        <w:rPr>
          <w:rFonts w:ascii="Times New Roman CYR" w:eastAsiaTheme="minorHAnsi" w:hAnsi="Times New Roman CYR" w:cs="Times New Roman CYR"/>
          <w:sz w:val="28"/>
          <w:szCs w:val="28"/>
        </w:rPr>
        <w:t>МУПу</w:t>
      </w:r>
      <w:proofErr w:type="spellEnd"/>
      <w:r w:rsidR="0087072D">
        <w:rPr>
          <w:rFonts w:ascii="Times New Roman CYR" w:eastAsiaTheme="minorHAnsi" w:hAnsi="Times New Roman CYR" w:cs="Times New Roman CYR"/>
          <w:sz w:val="28"/>
          <w:szCs w:val="28"/>
        </w:rPr>
        <w:t xml:space="preserve"> планируется передать в хозяйственное ведение и котельные со всей инфраструктурой. </w:t>
      </w:r>
    </w:p>
    <w:p w:rsidR="00D9631A" w:rsidRDefault="00D9631A" w:rsidP="00D9631A">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color w:val="000000"/>
          <w:sz w:val="28"/>
          <w:szCs w:val="28"/>
          <w:highlight w:val="white"/>
        </w:rPr>
        <w:t xml:space="preserve">К сожалению, пока остановлено строительство объекта </w:t>
      </w:r>
      <w:r w:rsidRPr="00D9631A">
        <w:rPr>
          <w:rFonts w:eastAsiaTheme="minorHAnsi"/>
          <w:color w:val="000000"/>
          <w:sz w:val="28"/>
          <w:szCs w:val="28"/>
          <w:highlight w:val="white"/>
        </w:rPr>
        <w:t>«</w:t>
      </w:r>
      <w:r>
        <w:rPr>
          <w:rFonts w:ascii="Times New Roman CYR" w:eastAsiaTheme="minorHAnsi" w:hAnsi="Times New Roman CYR" w:cs="Times New Roman CYR"/>
          <w:color w:val="000000"/>
          <w:sz w:val="28"/>
          <w:szCs w:val="28"/>
          <w:highlight w:val="white"/>
        </w:rPr>
        <w:t xml:space="preserve">Модульная котельная мощностью 7 МВт </w:t>
      </w:r>
      <w:proofErr w:type="gramStart"/>
      <w:r>
        <w:rPr>
          <w:rFonts w:ascii="Times New Roman CYR" w:eastAsiaTheme="minorHAnsi" w:hAnsi="Times New Roman CYR" w:cs="Times New Roman CYR"/>
          <w:color w:val="000000"/>
          <w:sz w:val="28"/>
          <w:szCs w:val="28"/>
          <w:highlight w:val="white"/>
        </w:rPr>
        <w:t>в</w:t>
      </w:r>
      <w:proofErr w:type="gramEnd"/>
      <w:r>
        <w:rPr>
          <w:rFonts w:ascii="Times New Roman CYR" w:eastAsiaTheme="minorHAnsi" w:hAnsi="Times New Roman CYR" w:cs="Times New Roman CYR"/>
          <w:color w:val="000000"/>
          <w:sz w:val="28"/>
          <w:szCs w:val="28"/>
          <w:highlight w:val="white"/>
        </w:rPr>
        <w:t xml:space="preserve"> с. Дзержинском</w:t>
      </w:r>
      <w:r w:rsidRPr="00D9631A">
        <w:rPr>
          <w:rFonts w:eastAsiaTheme="minorHAnsi"/>
          <w:color w:val="000000"/>
          <w:sz w:val="28"/>
          <w:szCs w:val="28"/>
          <w:highlight w:val="white"/>
        </w:rPr>
        <w:t>»</w:t>
      </w:r>
      <w:r>
        <w:rPr>
          <w:rFonts w:ascii="Times New Roman CYR" w:eastAsiaTheme="minorHAnsi" w:hAnsi="Times New Roman CYR" w:cs="Times New Roman CYR"/>
          <w:color w:val="000000"/>
          <w:sz w:val="28"/>
          <w:szCs w:val="28"/>
          <w:highlight w:val="white"/>
        </w:rPr>
        <w:t>. Связано это с обще краевой проблем</w:t>
      </w:r>
      <w:r w:rsidR="009B166A">
        <w:rPr>
          <w:rFonts w:ascii="Times New Roman CYR" w:eastAsiaTheme="minorHAnsi" w:hAnsi="Times New Roman CYR" w:cs="Times New Roman CYR"/>
          <w:color w:val="000000"/>
          <w:sz w:val="28"/>
          <w:szCs w:val="28"/>
          <w:highlight w:val="white"/>
        </w:rPr>
        <w:t>ой – огромному дефициту краевого  бюджета</w:t>
      </w:r>
      <w:r w:rsidR="00D97362">
        <w:rPr>
          <w:rFonts w:ascii="Times New Roman CYR" w:eastAsiaTheme="minorHAnsi" w:hAnsi="Times New Roman CYR" w:cs="Times New Roman CYR"/>
          <w:color w:val="000000"/>
          <w:sz w:val="28"/>
          <w:szCs w:val="28"/>
          <w:highlight w:val="white"/>
        </w:rPr>
        <w:t xml:space="preserve"> и организационными сложностями</w:t>
      </w:r>
      <w:r>
        <w:rPr>
          <w:rFonts w:ascii="Times New Roman CYR" w:eastAsiaTheme="minorHAnsi" w:hAnsi="Times New Roman CYR" w:cs="Times New Roman CYR"/>
          <w:color w:val="000000"/>
          <w:sz w:val="28"/>
          <w:szCs w:val="28"/>
          <w:highlight w:val="white"/>
        </w:rPr>
        <w:t xml:space="preserve">. </w:t>
      </w:r>
      <w:r w:rsidR="009B166A">
        <w:rPr>
          <w:rFonts w:ascii="Times New Roman CYR" w:eastAsiaTheme="minorHAnsi" w:hAnsi="Times New Roman CYR" w:cs="Times New Roman CYR"/>
          <w:color w:val="000000"/>
          <w:sz w:val="28"/>
          <w:szCs w:val="28"/>
        </w:rPr>
        <w:t xml:space="preserve">Надеемся, что ситуация в экономике изменится и котельная будет достроена в ближайший год. </w:t>
      </w:r>
      <w:r w:rsidR="009B166A">
        <w:rPr>
          <w:rFonts w:ascii="Times New Roman CYR" w:eastAsiaTheme="minorHAnsi" w:hAnsi="Times New Roman CYR" w:cs="Times New Roman CYR"/>
          <w:color w:val="000000"/>
          <w:sz w:val="28"/>
          <w:szCs w:val="28"/>
          <w:highlight w:val="white"/>
        </w:rPr>
        <w:t xml:space="preserve">Заказчиком этого объекта является </w:t>
      </w:r>
      <w:r w:rsidR="009B166A">
        <w:rPr>
          <w:rFonts w:ascii="Times New Roman CYR" w:eastAsiaTheme="minorHAnsi" w:hAnsi="Times New Roman CYR" w:cs="Times New Roman CYR"/>
          <w:sz w:val="28"/>
          <w:szCs w:val="28"/>
          <w:highlight w:val="white"/>
        </w:rPr>
        <w:t xml:space="preserve">государственное предприятие Красноярского края </w:t>
      </w:r>
      <w:r w:rsidR="009B166A" w:rsidRPr="009B166A">
        <w:rPr>
          <w:rFonts w:eastAsiaTheme="minorHAnsi"/>
          <w:sz w:val="28"/>
          <w:szCs w:val="28"/>
          <w:highlight w:val="white"/>
        </w:rPr>
        <w:t>«</w:t>
      </w:r>
      <w:r w:rsidR="009B166A">
        <w:rPr>
          <w:rFonts w:ascii="Times New Roman CYR" w:eastAsiaTheme="minorHAnsi" w:hAnsi="Times New Roman CYR" w:cs="Times New Roman CYR"/>
          <w:sz w:val="28"/>
          <w:szCs w:val="28"/>
          <w:highlight w:val="white"/>
        </w:rPr>
        <w:t>Центр развития коммунального комплекса</w:t>
      </w:r>
      <w:r w:rsidR="009B166A">
        <w:rPr>
          <w:rFonts w:eastAsiaTheme="minorHAnsi"/>
          <w:sz w:val="28"/>
          <w:szCs w:val="28"/>
          <w:highlight w:val="white"/>
        </w:rPr>
        <w:t>» и соответственно это объект является краевой собственностью.</w:t>
      </w:r>
    </w:p>
    <w:p w:rsidR="00E0664C" w:rsidRDefault="00492FAF" w:rsidP="00492FAF">
      <w:pPr>
        <w:autoSpaceDE w:val="0"/>
        <w:autoSpaceDN w:val="0"/>
        <w:adjustRightInd w:val="0"/>
        <w:spacing w:after="120"/>
        <w:contextualSpacing/>
        <w:jc w:val="both"/>
        <w:rPr>
          <w:rFonts w:eastAsiaTheme="minorHAnsi"/>
          <w:sz w:val="28"/>
          <w:szCs w:val="28"/>
        </w:rPr>
      </w:pPr>
      <w:r>
        <w:rPr>
          <w:rFonts w:eastAsiaTheme="minorHAnsi"/>
          <w:sz w:val="28"/>
          <w:szCs w:val="28"/>
        </w:rPr>
        <w:t xml:space="preserve">                  </w:t>
      </w:r>
      <w:r w:rsidR="00E0664C">
        <w:rPr>
          <w:rFonts w:eastAsiaTheme="minorHAnsi"/>
          <w:sz w:val="28"/>
          <w:szCs w:val="28"/>
        </w:rPr>
        <w:t xml:space="preserve">       </w:t>
      </w:r>
    </w:p>
    <w:p w:rsidR="00200CF2" w:rsidRPr="00492FAF" w:rsidRDefault="00E0664C" w:rsidP="00492FAF">
      <w:pPr>
        <w:autoSpaceDE w:val="0"/>
        <w:autoSpaceDN w:val="0"/>
        <w:adjustRightInd w:val="0"/>
        <w:spacing w:after="120"/>
        <w:contextualSpacing/>
        <w:jc w:val="both"/>
        <w:rPr>
          <w:rFonts w:eastAsiaTheme="minorHAnsi"/>
          <w:sz w:val="28"/>
          <w:szCs w:val="28"/>
        </w:rPr>
      </w:pPr>
      <w:r>
        <w:rPr>
          <w:rFonts w:eastAsiaTheme="minorHAnsi"/>
          <w:sz w:val="28"/>
          <w:szCs w:val="28"/>
        </w:rPr>
        <w:t xml:space="preserve">         </w:t>
      </w:r>
      <w:r w:rsidR="00200CF2" w:rsidRPr="00492FAF">
        <w:rPr>
          <w:rFonts w:eastAsiaTheme="minorHAnsi"/>
          <w:color w:val="000000"/>
          <w:sz w:val="28"/>
          <w:szCs w:val="28"/>
        </w:rPr>
        <w:t xml:space="preserve">  </w:t>
      </w:r>
    </w:p>
    <w:p w:rsidR="001073AD" w:rsidRPr="001073AD" w:rsidRDefault="001073AD" w:rsidP="00EA5569">
      <w:pPr>
        <w:autoSpaceDE w:val="0"/>
        <w:autoSpaceDN w:val="0"/>
        <w:adjustRightInd w:val="0"/>
        <w:spacing w:after="120"/>
        <w:jc w:val="both"/>
        <w:rPr>
          <w:rFonts w:eastAsiaTheme="minorHAnsi"/>
          <w:b/>
          <w:sz w:val="28"/>
          <w:szCs w:val="28"/>
          <w:u w:val="single"/>
        </w:rPr>
      </w:pPr>
      <w:r w:rsidRPr="001073AD">
        <w:rPr>
          <w:rFonts w:eastAsiaTheme="minorHAnsi"/>
          <w:b/>
          <w:sz w:val="28"/>
          <w:szCs w:val="28"/>
          <w:u w:val="single"/>
        </w:rPr>
        <w:t>Жи</w:t>
      </w:r>
      <w:r>
        <w:rPr>
          <w:rFonts w:eastAsiaTheme="minorHAnsi"/>
          <w:b/>
          <w:sz w:val="28"/>
          <w:szCs w:val="28"/>
          <w:u w:val="single"/>
        </w:rPr>
        <w:t>лье</w:t>
      </w:r>
    </w:p>
    <w:p w:rsidR="00EA5569" w:rsidRPr="00EA5569" w:rsidRDefault="00EA5569" w:rsidP="00EA5569">
      <w:pPr>
        <w:suppressAutoHyphens/>
        <w:autoSpaceDE w:val="0"/>
        <w:autoSpaceDN w:val="0"/>
        <w:adjustRightInd w:val="0"/>
        <w:jc w:val="both"/>
        <w:rPr>
          <w:rFonts w:eastAsiaTheme="minorHAnsi"/>
          <w:b/>
          <w:bCs/>
          <w:sz w:val="28"/>
          <w:szCs w:val="28"/>
        </w:rPr>
      </w:pPr>
      <w:r w:rsidRPr="00EA5569">
        <w:rPr>
          <w:rFonts w:eastAsiaTheme="minorHAnsi"/>
          <w:sz w:val="28"/>
          <w:szCs w:val="28"/>
        </w:rPr>
        <w:t xml:space="preserve">         </w:t>
      </w:r>
    </w:p>
    <w:p w:rsidR="00EA5569" w:rsidRDefault="00EA5569" w:rsidP="00EA5569">
      <w:pPr>
        <w:suppressAutoHyphens/>
        <w:autoSpaceDE w:val="0"/>
        <w:autoSpaceDN w:val="0"/>
        <w:adjustRightInd w:val="0"/>
        <w:jc w:val="both"/>
        <w:rPr>
          <w:rFonts w:ascii="Times New Roman CYR" w:eastAsiaTheme="minorHAnsi" w:hAnsi="Times New Roman CYR" w:cs="Times New Roman CYR"/>
          <w:sz w:val="28"/>
          <w:szCs w:val="28"/>
        </w:rPr>
      </w:pPr>
      <w:r w:rsidRPr="00EA5569">
        <w:rPr>
          <w:rFonts w:eastAsiaTheme="minorHAnsi"/>
          <w:sz w:val="28"/>
          <w:szCs w:val="28"/>
        </w:rPr>
        <w:t xml:space="preserve">              </w:t>
      </w:r>
      <w:r>
        <w:rPr>
          <w:rFonts w:ascii="Times New Roman CYR" w:eastAsiaTheme="minorHAnsi" w:hAnsi="Times New Roman CYR" w:cs="Times New Roman CYR"/>
          <w:sz w:val="28"/>
          <w:szCs w:val="28"/>
        </w:rPr>
        <w:t xml:space="preserve">В рамках подпрограммы </w:t>
      </w:r>
      <w:r w:rsidRPr="00EA5569">
        <w:rPr>
          <w:rFonts w:eastAsiaTheme="minorHAnsi"/>
          <w:sz w:val="28"/>
          <w:szCs w:val="28"/>
        </w:rPr>
        <w:t>«</w:t>
      </w:r>
      <w:r>
        <w:rPr>
          <w:rFonts w:ascii="Times New Roman CYR" w:eastAsiaTheme="minorHAnsi" w:hAnsi="Times New Roman CYR" w:cs="Times New Roman CYR"/>
          <w:sz w:val="28"/>
          <w:szCs w:val="28"/>
        </w:rPr>
        <w:t>Обеспечение жильем молодых семей</w:t>
      </w:r>
      <w:r w:rsidRPr="00EA5569">
        <w:rPr>
          <w:rFonts w:eastAsiaTheme="minorHAnsi"/>
          <w:sz w:val="28"/>
          <w:szCs w:val="28"/>
        </w:rPr>
        <w:t xml:space="preserve">» </w:t>
      </w:r>
      <w:r>
        <w:rPr>
          <w:rFonts w:ascii="Times New Roman CYR" w:eastAsiaTheme="minorHAnsi" w:hAnsi="Times New Roman CYR" w:cs="Times New Roman CYR"/>
          <w:sz w:val="28"/>
          <w:szCs w:val="28"/>
        </w:rPr>
        <w:t>в 2014 году выделены средства бюджетов в сумме 7</w:t>
      </w:r>
      <w:r w:rsidRPr="00EA5569">
        <w:rPr>
          <w:rFonts w:eastAsiaTheme="minorHAnsi"/>
          <w:sz w:val="28"/>
          <w:szCs w:val="28"/>
        </w:rPr>
        <w:t>107</w:t>
      </w:r>
      <w:r w:rsidR="001073AD">
        <w:rPr>
          <w:rFonts w:eastAsiaTheme="minorHAnsi"/>
          <w:sz w:val="28"/>
          <w:szCs w:val="28"/>
        </w:rPr>
        <w:t xml:space="preserve">,9 тыс. </w:t>
      </w:r>
      <w:r>
        <w:rPr>
          <w:rFonts w:ascii="Times New Roman CYR" w:eastAsiaTheme="minorHAnsi" w:hAnsi="Times New Roman CYR" w:cs="Times New Roman CYR"/>
          <w:sz w:val="28"/>
          <w:szCs w:val="28"/>
        </w:rPr>
        <w:t>руб</w:t>
      </w:r>
      <w:r w:rsidR="001073AD">
        <w:rPr>
          <w:rFonts w:ascii="Times New Roman CYR" w:eastAsiaTheme="minorHAnsi" w:hAnsi="Times New Roman CYR" w:cs="Times New Roman CYR"/>
          <w:sz w:val="28"/>
          <w:szCs w:val="28"/>
        </w:rPr>
        <w:t xml:space="preserve">лей. </w:t>
      </w:r>
      <w:r>
        <w:rPr>
          <w:rFonts w:ascii="Times New Roman CYR" w:eastAsiaTheme="minorHAnsi" w:hAnsi="Times New Roman CYR" w:cs="Times New Roman CYR"/>
          <w:sz w:val="28"/>
          <w:szCs w:val="28"/>
        </w:rPr>
        <w:t xml:space="preserve">Свидетельства выданы 14 семьям. </w:t>
      </w:r>
    </w:p>
    <w:p w:rsidR="00001608" w:rsidRDefault="00001608" w:rsidP="00EA5569">
      <w:pPr>
        <w:suppressAutoHyphens/>
        <w:autoSpaceDE w:val="0"/>
        <w:autoSpaceDN w:val="0"/>
        <w:adjustRightInd w:val="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Закончено строительство двухэтажного 16-квартирного жилого дома по </w:t>
      </w:r>
      <w:proofErr w:type="spellStart"/>
      <w:r>
        <w:rPr>
          <w:rFonts w:ascii="Times New Roman CYR" w:eastAsiaTheme="minorHAnsi" w:hAnsi="Times New Roman CYR" w:cs="Times New Roman CYR"/>
          <w:sz w:val="28"/>
          <w:szCs w:val="28"/>
        </w:rPr>
        <w:t>ул</w:t>
      </w:r>
      <w:proofErr w:type="gramStart"/>
      <w:r>
        <w:rPr>
          <w:rFonts w:ascii="Times New Roman CYR" w:eastAsiaTheme="minorHAnsi" w:hAnsi="Times New Roman CYR" w:cs="Times New Roman CYR"/>
          <w:sz w:val="28"/>
          <w:szCs w:val="28"/>
        </w:rPr>
        <w:t>.Б</w:t>
      </w:r>
      <w:proofErr w:type="gramEnd"/>
      <w:r>
        <w:rPr>
          <w:rFonts w:ascii="Times New Roman CYR" w:eastAsiaTheme="minorHAnsi" w:hAnsi="Times New Roman CYR" w:cs="Times New Roman CYR"/>
          <w:sz w:val="28"/>
          <w:szCs w:val="28"/>
        </w:rPr>
        <w:t>елковского</w:t>
      </w:r>
      <w:proofErr w:type="spellEnd"/>
      <w:r>
        <w:rPr>
          <w:rFonts w:ascii="Times New Roman CYR" w:eastAsiaTheme="minorHAnsi" w:hAnsi="Times New Roman CYR" w:cs="Times New Roman CYR"/>
          <w:sz w:val="28"/>
          <w:szCs w:val="28"/>
        </w:rPr>
        <w:t xml:space="preserve"> в с.Дзержинском. Дом введен в эксплуатацию и заселен специалистами социальной сферы. Стоимость строительства составила 27 </w:t>
      </w:r>
      <w:r>
        <w:rPr>
          <w:rFonts w:ascii="Times New Roman CYR" w:eastAsiaTheme="minorHAnsi" w:hAnsi="Times New Roman CYR" w:cs="Times New Roman CYR"/>
          <w:sz w:val="28"/>
          <w:szCs w:val="28"/>
        </w:rPr>
        <w:lastRenderedPageBreak/>
        <w:t>млн. рублей. Объект имеет большое значение в плане закрепления квалифицированных кадров в сельской местности и является образцом для создания условий проживания на селе.</w:t>
      </w:r>
    </w:p>
    <w:p w:rsidR="00AE7116" w:rsidRDefault="00AE7116" w:rsidP="00EA5569">
      <w:pPr>
        <w:suppressAutoHyphens/>
        <w:autoSpaceDE w:val="0"/>
        <w:autoSpaceDN w:val="0"/>
        <w:adjustRightInd w:val="0"/>
        <w:jc w:val="both"/>
        <w:rPr>
          <w:rFonts w:ascii="Times New Roman CYR" w:eastAsiaTheme="minorHAnsi" w:hAnsi="Times New Roman CYR" w:cs="Times New Roman CYR"/>
          <w:sz w:val="28"/>
          <w:szCs w:val="28"/>
        </w:rPr>
      </w:pPr>
    </w:p>
    <w:p w:rsidR="00AE7116" w:rsidRDefault="00AE7116" w:rsidP="00EA5569">
      <w:pPr>
        <w:suppressAutoHyphens/>
        <w:autoSpaceDE w:val="0"/>
        <w:autoSpaceDN w:val="0"/>
        <w:adjustRightInd w:val="0"/>
        <w:jc w:val="both"/>
        <w:rPr>
          <w:rFonts w:ascii="Times New Roman CYR" w:eastAsiaTheme="minorHAnsi" w:hAnsi="Times New Roman CYR" w:cs="Times New Roman CYR"/>
          <w:sz w:val="28"/>
          <w:szCs w:val="28"/>
        </w:rPr>
      </w:pPr>
      <w:r w:rsidRPr="00AE7116">
        <w:rPr>
          <w:rFonts w:ascii="Times New Roman CYR" w:eastAsiaTheme="minorHAnsi" w:hAnsi="Times New Roman CYR" w:cs="Times New Roman CYR"/>
          <w:b/>
          <w:sz w:val="28"/>
          <w:szCs w:val="28"/>
          <w:u w:val="single"/>
        </w:rPr>
        <w:t>Отдел муниципального имущества и земельных отношений. Архитектура</w:t>
      </w:r>
      <w:r>
        <w:rPr>
          <w:rFonts w:ascii="Times New Roman CYR" w:eastAsiaTheme="minorHAnsi" w:hAnsi="Times New Roman CYR" w:cs="Times New Roman CYR"/>
          <w:sz w:val="28"/>
          <w:szCs w:val="28"/>
        </w:rPr>
        <w:t>.</w:t>
      </w:r>
    </w:p>
    <w:p w:rsidR="00AE7116" w:rsidRDefault="00AE7116" w:rsidP="00EA5569">
      <w:pPr>
        <w:suppressAutoHyphens/>
        <w:autoSpaceDE w:val="0"/>
        <w:autoSpaceDN w:val="0"/>
        <w:adjustRightInd w:val="0"/>
        <w:jc w:val="both"/>
        <w:rPr>
          <w:rFonts w:ascii="Times New Roman CYR" w:eastAsiaTheme="minorHAnsi" w:hAnsi="Times New Roman CYR" w:cs="Times New Roman CYR"/>
          <w:sz w:val="28"/>
          <w:szCs w:val="28"/>
        </w:rPr>
      </w:pPr>
    </w:p>
    <w:p w:rsidR="00AE7116" w:rsidRDefault="00AE7116" w:rsidP="00AE7116">
      <w:pPr>
        <w:ind w:firstLine="709"/>
        <w:jc w:val="both"/>
        <w:rPr>
          <w:sz w:val="28"/>
          <w:szCs w:val="28"/>
        </w:rPr>
      </w:pPr>
      <w:r>
        <w:rPr>
          <w:sz w:val="28"/>
          <w:szCs w:val="28"/>
        </w:rPr>
        <w:t>Введено в эксплуатацию 38 объектов, из них объектов гражданского назначения 13, производственного назначения 3. Введено 12 жилых домов, площадью 1273,8 кв.м., введено после  реконструкции жилых помещений  13 пристроек, площадью 416,67 кв.м., введен 16 квартирный жилой дом  площадью 694,4 кв.м. Таким образом, всего площадь введенного жилья составила 1968,2 кв</w:t>
      </w:r>
      <w:proofErr w:type="gramStart"/>
      <w:r>
        <w:rPr>
          <w:sz w:val="28"/>
          <w:szCs w:val="28"/>
        </w:rPr>
        <w:t>.м</w:t>
      </w:r>
      <w:proofErr w:type="gramEnd"/>
      <w:r>
        <w:rPr>
          <w:sz w:val="28"/>
          <w:szCs w:val="28"/>
        </w:rPr>
        <w:t xml:space="preserve"> (в 2013 году – 895,1 кв.м.). Социологами замечено</w:t>
      </w:r>
      <w:proofErr w:type="gramStart"/>
      <w:r>
        <w:rPr>
          <w:sz w:val="28"/>
          <w:szCs w:val="28"/>
        </w:rPr>
        <w:t xml:space="preserve"> ,</w:t>
      </w:r>
      <w:proofErr w:type="gramEnd"/>
      <w:r>
        <w:rPr>
          <w:sz w:val="28"/>
          <w:szCs w:val="28"/>
        </w:rPr>
        <w:t xml:space="preserve"> что индикатором привлекательности территории является желания обзавестись своим жильем и для района это очень хорошая тенденция.</w:t>
      </w:r>
    </w:p>
    <w:p w:rsidR="00AE7116" w:rsidRDefault="00AE7116" w:rsidP="00AE7116">
      <w:pPr>
        <w:jc w:val="both"/>
        <w:rPr>
          <w:sz w:val="28"/>
          <w:szCs w:val="28"/>
        </w:rPr>
      </w:pPr>
      <w:r>
        <w:rPr>
          <w:sz w:val="28"/>
          <w:szCs w:val="28"/>
        </w:rPr>
        <w:t xml:space="preserve">В стадии строительства находится 215 объектов, в том числе ИЖС - 192.  </w:t>
      </w:r>
    </w:p>
    <w:p w:rsidR="00AE7116" w:rsidRPr="00BD76F0" w:rsidRDefault="00AE7116" w:rsidP="00AE7116">
      <w:pPr>
        <w:ind w:firstLine="709"/>
        <w:jc w:val="both"/>
        <w:rPr>
          <w:sz w:val="28"/>
          <w:szCs w:val="28"/>
        </w:rPr>
      </w:pPr>
      <w:r>
        <w:rPr>
          <w:sz w:val="28"/>
          <w:szCs w:val="28"/>
        </w:rPr>
        <w:t>В 2014 году  разработаны местные нормативы  градостроительного проектирования Дзержинского района.</w:t>
      </w:r>
    </w:p>
    <w:p w:rsidR="00AE7116" w:rsidRPr="008B6DE9" w:rsidRDefault="00AE7116" w:rsidP="00AE7116">
      <w:pPr>
        <w:ind w:firstLine="709"/>
        <w:jc w:val="both"/>
        <w:rPr>
          <w:rFonts w:eastAsia="Calibri"/>
          <w:sz w:val="28"/>
          <w:szCs w:val="28"/>
        </w:rPr>
      </w:pPr>
      <w:r w:rsidRPr="008B6DE9">
        <w:rPr>
          <w:rFonts w:eastAsia="Calibri"/>
          <w:sz w:val="28"/>
          <w:szCs w:val="28"/>
        </w:rPr>
        <w:t>Доходов от арендной платы за земельные участки, государственная собственность на которые не разграничена и которые расположены в границах поселений, поступило 5243,6 тыс. рублей, что составило 112,4 % к плановому назначению</w:t>
      </w:r>
      <w:r w:rsidR="00B705D5">
        <w:rPr>
          <w:rFonts w:eastAsia="Calibri"/>
          <w:sz w:val="28"/>
          <w:szCs w:val="28"/>
        </w:rPr>
        <w:t xml:space="preserve"> (в 2013 году – 4372,6 тыс. рублей)</w:t>
      </w:r>
      <w:r w:rsidRPr="008B6DE9">
        <w:rPr>
          <w:rFonts w:eastAsia="Calibri"/>
          <w:sz w:val="28"/>
          <w:szCs w:val="28"/>
        </w:rPr>
        <w:t>.</w:t>
      </w:r>
    </w:p>
    <w:p w:rsidR="00AE7116" w:rsidRPr="008B6DE9" w:rsidRDefault="00AE7116" w:rsidP="00AE7116">
      <w:pPr>
        <w:ind w:firstLine="709"/>
        <w:jc w:val="both"/>
        <w:rPr>
          <w:rFonts w:eastAsia="Calibri"/>
          <w:sz w:val="28"/>
          <w:szCs w:val="28"/>
        </w:rPr>
      </w:pPr>
      <w:r w:rsidRPr="008B6DE9">
        <w:rPr>
          <w:rFonts w:eastAsia="Calibri"/>
          <w:sz w:val="28"/>
          <w:szCs w:val="28"/>
        </w:rPr>
        <w:t>Доходов от продажи земельных участков, предоставляемых в собственность за плату, поступило 586,6 тыс. рублей</w:t>
      </w:r>
    </w:p>
    <w:p w:rsidR="00AE7116" w:rsidRPr="00076D82" w:rsidRDefault="00B705D5" w:rsidP="00B705D5">
      <w:pPr>
        <w:ind w:firstLine="709"/>
        <w:jc w:val="both"/>
        <w:rPr>
          <w:rFonts w:eastAsia="Calibri"/>
          <w:sz w:val="28"/>
          <w:szCs w:val="28"/>
        </w:rPr>
      </w:pPr>
      <w:r>
        <w:rPr>
          <w:rFonts w:eastAsia="Calibri"/>
          <w:sz w:val="28"/>
          <w:szCs w:val="28"/>
        </w:rPr>
        <w:t>П</w:t>
      </w:r>
      <w:r w:rsidR="00AE7116" w:rsidRPr="00076D82">
        <w:rPr>
          <w:rFonts w:eastAsia="Calibri"/>
          <w:sz w:val="28"/>
          <w:szCs w:val="28"/>
        </w:rPr>
        <w:t>одготовлено договоров аренды земельных участков в количестве   205     шт.</w:t>
      </w:r>
      <w:r>
        <w:rPr>
          <w:rFonts w:eastAsia="Calibri"/>
          <w:sz w:val="28"/>
          <w:szCs w:val="28"/>
        </w:rPr>
        <w:t xml:space="preserve">, </w:t>
      </w:r>
      <w:r w:rsidR="00AE7116" w:rsidRPr="00076D82">
        <w:rPr>
          <w:rFonts w:eastAsia="Calibri"/>
          <w:sz w:val="28"/>
          <w:szCs w:val="28"/>
        </w:rPr>
        <w:t>договоров купли-продажи  земельных участков в количестве   73    шт.</w:t>
      </w:r>
      <w:r>
        <w:rPr>
          <w:rFonts w:eastAsia="Calibri"/>
          <w:sz w:val="28"/>
          <w:szCs w:val="28"/>
        </w:rPr>
        <w:t xml:space="preserve">, </w:t>
      </w:r>
      <w:r w:rsidR="00AE7116" w:rsidRPr="00076D82">
        <w:rPr>
          <w:rFonts w:eastAsia="Calibri"/>
          <w:sz w:val="28"/>
          <w:szCs w:val="28"/>
        </w:rPr>
        <w:t xml:space="preserve">предоставлено земельных участков многодетным гражданам в количестве 20 шт. </w:t>
      </w:r>
    </w:p>
    <w:p w:rsidR="00AE7116" w:rsidRPr="008B6DE9" w:rsidRDefault="00AE7116" w:rsidP="00AE7116">
      <w:pPr>
        <w:ind w:firstLine="709"/>
        <w:jc w:val="both"/>
        <w:rPr>
          <w:rFonts w:eastAsia="Calibri"/>
          <w:sz w:val="28"/>
          <w:szCs w:val="28"/>
        </w:rPr>
      </w:pPr>
      <w:r w:rsidRPr="008B6DE9">
        <w:rPr>
          <w:rFonts w:eastAsia="Calibri"/>
          <w:sz w:val="28"/>
          <w:szCs w:val="28"/>
        </w:rPr>
        <w:t xml:space="preserve">В 2014 году в результате </w:t>
      </w:r>
      <w:proofErr w:type="spellStart"/>
      <w:r w:rsidRPr="008B6DE9">
        <w:rPr>
          <w:rFonts w:eastAsia="Calibri"/>
          <w:sz w:val="28"/>
          <w:szCs w:val="28"/>
        </w:rPr>
        <w:t>претензионно</w:t>
      </w:r>
      <w:proofErr w:type="spellEnd"/>
      <w:r w:rsidRPr="008B6DE9">
        <w:rPr>
          <w:rFonts w:eastAsia="Calibri"/>
          <w:sz w:val="28"/>
          <w:szCs w:val="28"/>
        </w:rPr>
        <w:t xml:space="preserve"> -  исковой работы поступило арендной платы  в сумме 731,4 тыс. рублей.    </w:t>
      </w:r>
    </w:p>
    <w:p w:rsidR="00AE7116" w:rsidRPr="008B6DE9" w:rsidRDefault="00B705D5" w:rsidP="00AE7116">
      <w:pPr>
        <w:ind w:firstLine="709"/>
        <w:jc w:val="both"/>
        <w:rPr>
          <w:sz w:val="28"/>
          <w:szCs w:val="28"/>
        </w:rPr>
      </w:pPr>
      <w:r>
        <w:rPr>
          <w:sz w:val="28"/>
          <w:szCs w:val="28"/>
        </w:rPr>
        <w:t xml:space="preserve">Доходы от сдачи в аренду </w:t>
      </w:r>
      <w:r w:rsidRPr="008B6DE9">
        <w:rPr>
          <w:sz w:val="28"/>
          <w:szCs w:val="28"/>
        </w:rPr>
        <w:t>муниципального недвижимого имущества</w:t>
      </w:r>
      <w:r>
        <w:rPr>
          <w:sz w:val="28"/>
          <w:szCs w:val="28"/>
        </w:rPr>
        <w:t xml:space="preserve"> составили </w:t>
      </w:r>
      <w:r w:rsidRPr="008B6DE9">
        <w:rPr>
          <w:sz w:val="28"/>
          <w:szCs w:val="28"/>
        </w:rPr>
        <w:t xml:space="preserve"> 3247</w:t>
      </w:r>
      <w:r>
        <w:rPr>
          <w:sz w:val="28"/>
          <w:szCs w:val="28"/>
        </w:rPr>
        <w:t>,9</w:t>
      </w:r>
      <w:r w:rsidRPr="008B6DE9">
        <w:rPr>
          <w:sz w:val="28"/>
          <w:szCs w:val="28"/>
        </w:rPr>
        <w:t xml:space="preserve"> </w:t>
      </w:r>
      <w:r w:rsidR="00770E4F">
        <w:rPr>
          <w:sz w:val="28"/>
          <w:szCs w:val="28"/>
        </w:rPr>
        <w:t xml:space="preserve">тыс. </w:t>
      </w:r>
      <w:r w:rsidRPr="008B6DE9">
        <w:rPr>
          <w:sz w:val="28"/>
          <w:szCs w:val="28"/>
        </w:rPr>
        <w:t>рублей</w:t>
      </w:r>
      <w:r>
        <w:rPr>
          <w:sz w:val="28"/>
          <w:szCs w:val="28"/>
        </w:rPr>
        <w:t xml:space="preserve"> (в 2013 году – 2779 тыс. рублей).</w:t>
      </w:r>
      <w:r w:rsidRPr="008B6DE9">
        <w:rPr>
          <w:sz w:val="28"/>
          <w:szCs w:val="28"/>
        </w:rPr>
        <w:t xml:space="preserve"> </w:t>
      </w:r>
    </w:p>
    <w:p w:rsidR="00AE7116" w:rsidRPr="008B6DE9" w:rsidRDefault="00AE7116" w:rsidP="00AE7116">
      <w:pPr>
        <w:ind w:firstLine="709"/>
        <w:jc w:val="both"/>
        <w:rPr>
          <w:sz w:val="28"/>
          <w:szCs w:val="28"/>
        </w:rPr>
      </w:pPr>
      <w:r w:rsidRPr="008B6DE9">
        <w:rPr>
          <w:sz w:val="28"/>
          <w:szCs w:val="28"/>
        </w:rPr>
        <w:t>- электрохозяйство  - 750282,48 руб.</w:t>
      </w:r>
    </w:p>
    <w:p w:rsidR="00AE7116" w:rsidRPr="008B6DE9" w:rsidRDefault="00AE7116" w:rsidP="00AE7116">
      <w:pPr>
        <w:ind w:firstLine="709"/>
        <w:jc w:val="both"/>
        <w:rPr>
          <w:sz w:val="28"/>
          <w:szCs w:val="28"/>
        </w:rPr>
      </w:pPr>
      <w:r w:rsidRPr="008B6DE9">
        <w:rPr>
          <w:sz w:val="28"/>
          <w:szCs w:val="28"/>
        </w:rPr>
        <w:t>- тепловое хозяйство – 1914912,88 руб.</w:t>
      </w:r>
    </w:p>
    <w:p w:rsidR="00AE7116" w:rsidRPr="008B6DE9" w:rsidRDefault="00AE7116" w:rsidP="00AE7116">
      <w:pPr>
        <w:ind w:firstLine="709"/>
        <w:jc w:val="both"/>
        <w:rPr>
          <w:sz w:val="28"/>
          <w:szCs w:val="28"/>
        </w:rPr>
      </w:pPr>
      <w:r w:rsidRPr="008B6DE9">
        <w:rPr>
          <w:sz w:val="28"/>
          <w:szCs w:val="28"/>
        </w:rPr>
        <w:t>- иное недвижимое имущество – 582762,77 руб.</w:t>
      </w:r>
    </w:p>
    <w:p w:rsidR="00AE7116" w:rsidRPr="008B6DE9" w:rsidRDefault="00AE7116" w:rsidP="009F66C5">
      <w:pPr>
        <w:jc w:val="both"/>
        <w:rPr>
          <w:sz w:val="28"/>
          <w:szCs w:val="28"/>
        </w:rPr>
      </w:pPr>
      <w:r w:rsidRPr="008B6DE9">
        <w:rPr>
          <w:sz w:val="28"/>
          <w:szCs w:val="28"/>
        </w:rPr>
        <w:t>Общее количество объектов недвижимости</w:t>
      </w:r>
      <w:r w:rsidR="009F66C5">
        <w:rPr>
          <w:sz w:val="28"/>
          <w:szCs w:val="28"/>
        </w:rPr>
        <w:t xml:space="preserve"> </w:t>
      </w:r>
      <w:r w:rsidRPr="008B6DE9">
        <w:rPr>
          <w:sz w:val="28"/>
          <w:szCs w:val="28"/>
        </w:rPr>
        <w:t xml:space="preserve"> поставленных на кадастровый учет, изготовлена техническая документация, зарегистрировано право муниципальной собственности в 2014 году – 78 ед. из них:</w:t>
      </w:r>
    </w:p>
    <w:p w:rsidR="00AE7116" w:rsidRPr="008B6DE9" w:rsidRDefault="00AE7116" w:rsidP="00AE7116">
      <w:pPr>
        <w:ind w:firstLine="709"/>
        <w:jc w:val="both"/>
        <w:rPr>
          <w:sz w:val="28"/>
          <w:szCs w:val="28"/>
        </w:rPr>
      </w:pPr>
      <w:r w:rsidRPr="008B6DE9">
        <w:rPr>
          <w:sz w:val="28"/>
          <w:szCs w:val="28"/>
        </w:rPr>
        <w:t xml:space="preserve">- проведена техническая инвентаризация, постановка на кадастровый учет с регистрацией права собственности, объектов </w:t>
      </w:r>
      <w:proofErr w:type="spellStart"/>
      <w:r w:rsidRPr="008B6DE9">
        <w:rPr>
          <w:sz w:val="28"/>
          <w:szCs w:val="28"/>
        </w:rPr>
        <w:t>электросетевого</w:t>
      </w:r>
      <w:proofErr w:type="spellEnd"/>
      <w:r w:rsidRPr="008B6DE9">
        <w:rPr>
          <w:sz w:val="28"/>
          <w:szCs w:val="28"/>
        </w:rPr>
        <w:t xml:space="preserve"> хозяйства  </w:t>
      </w:r>
      <w:r w:rsidR="00D97362">
        <w:rPr>
          <w:sz w:val="28"/>
          <w:szCs w:val="28"/>
        </w:rPr>
        <w:t xml:space="preserve">в </w:t>
      </w:r>
      <w:r w:rsidRPr="008B6DE9">
        <w:rPr>
          <w:sz w:val="28"/>
          <w:szCs w:val="28"/>
        </w:rPr>
        <w:t xml:space="preserve">количестве 58 единиц, которые в дальнейшем были объединены  в  три </w:t>
      </w:r>
      <w:proofErr w:type="spellStart"/>
      <w:r w:rsidRPr="008B6DE9">
        <w:rPr>
          <w:sz w:val="28"/>
          <w:szCs w:val="28"/>
        </w:rPr>
        <w:t>электросетевых</w:t>
      </w:r>
      <w:proofErr w:type="spellEnd"/>
      <w:r w:rsidRPr="008B6DE9">
        <w:rPr>
          <w:sz w:val="28"/>
          <w:szCs w:val="28"/>
        </w:rPr>
        <w:t xml:space="preserve"> комплекса (с. Дзержинское, д. </w:t>
      </w:r>
      <w:proofErr w:type="spellStart"/>
      <w:r w:rsidRPr="008B6DE9">
        <w:rPr>
          <w:sz w:val="28"/>
          <w:szCs w:val="28"/>
        </w:rPr>
        <w:t>Улюколь</w:t>
      </w:r>
      <w:proofErr w:type="spellEnd"/>
      <w:r w:rsidRPr="008B6DE9">
        <w:rPr>
          <w:sz w:val="28"/>
          <w:szCs w:val="28"/>
        </w:rPr>
        <w:t xml:space="preserve">, с. </w:t>
      </w:r>
      <w:proofErr w:type="spellStart"/>
      <w:r w:rsidRPr="008B6DE9">
        <w:rPr>
          <w:sz w:val="28"/>
          <w:szCs w:val="28"/>
        </w:rPr>
        <w:t>Курай</w:t>
      </w:r>
      <w:proofErr w:type="spellEnd"/>
      <w:r w:rsidRPr="008B6DE9">
        <w:rPr>
          <w:sz w:val="28"/>
          <w:szCs w:val="28"/>
        </w:rPr>
        <w:t>);</w:t>
      </w:r>
    </w:p>
    <w:p w:rsidR="00AE7116" w:rsidRPr="008B6DE9" w:rsidRDefault="009F66C5" w:rsidP="00AE7116">
      <w:pPr>
        <w:ind w:firstLine="709"/>
        <w:jc w:val="both"/>
        <w:rPr>
          <w:sz w:val="28"/>
          <w:szCs w:val="28"/>
        </w:rPr>
      </w:pPr>
      <w:proofErr w:type="gramStart"/>
      <w:r>
        <w:rPr>
          <w:sz w:val="28"/>
          <w:szCs w:val="28"/>
        </w:rPr>
        <w:t>-</w:t>
      </w:r>
      <w:r w:rsidR="00AE7116" w:rsidRPr="008B6DE9">
        <w:rPr>
          <w:sz w:val="28"/>
          <w:szCs w:val="28"/>
        </w:rPr>
        <w:t xml:space="preserve"> зарегистрировано право муниципальной собственности – 5 ед.</w:t>
      </w:r>
      <w:r w:rsidRPr="009F66C5">
        <w:rPr>
          <w:sz w:val="28"/>
          <w:szCs w:val="28"/>
        </w:rPr>
        <w:t xml:space="preserve"> </w:t>
      </w:r>
      <w:r w:rsidRPr="008B6DE9">
        <w:rPr>
          <w:sz w:val="28"/>
          <w:szCs w:val="28"/>
        </w:rPr>
        <w:t>здания школ</w:t>
      </w:r>
      <w:r>
        <w:rPr>
          <w:sz w:val="28"/>
          <w:szCs w:val="28"/>
        </w:rPr>
        <w:t xml:space="preserve">, </w:t>
      </w:r>
      <w:r w:rsidRPr="008B6DE9">
        <w:rPr>
          <w:sz w:val="28"/>
          <w:szCs w:val="28"/>
        </w:rPr>
        <w:t>здания детских садов</w:t>
      </w:r>
      <w:r>
        <w:rPr>
          <w:sz w:val="28"/>
          <w:szCs w:val="28"/>
        </w:rPr>
        <w:t xml:space="preserve"> – 4 ед.,</w:t>
      </w:r>
      <w:r w:rsidRPr="009F66C5">
        <w:rPr>
          <w:sz w:val="28"/>
          <w:szCs w:val="28"/>
        </w:rPr>
        <w:t xml:space="preserve"> </w:t>
      </w:r>
      <w:r w:rsidRPr="008B6DE9">
        <w:rPr>
          <w:sz w:val="28"/>
          <w:szCs w:val="28"/>
        </w:rPr>
        <w:t>объекты коммунальной инфраструктуры</w:t>
      </w:r>
      <w:r>
        <w:rPr>
          <w:sz w:val="28"/>
          <w:szCs w:val="28"/>
        </w:rPr>
        <w:t xml:space="preserve"> </w:t>
      </w:r>
      <w:r>
        <w:rPr>
          <w:sz w:val="28"/>
          <w:szCs w:val="28"/>
        </w:rPr>
        <w:lastRenderedPageBreak/>
        <w:t>– 9 ед. (</w:t>
      </w:r>
      <w:r w:rsidRPr="008B6DE9">
        <w:rPr>
          <w:sz w:val="28"/>
          <w:szCs w:val="28"/>
        </w:rPr>
        <w:t xml:space="preserve">водопровод с. Дзержинское </w:t>
      </w:r>
      <w:smartTag w:uri="urn:schemas-microsoft-com:office:smarttags" w:element="metricconverter">
        <w:smartTagPr>
          <w:attr w:name="ProductID" w:val="1200 м"/>
        </w:smartTagPr>
        <w:r w:rsidRPr="008B6DE9">
          <w:rPr>
            <w:sz w:val="28"/>
            <w:szCs w:val="28"/>
          </w:rPr>
          <w:t>1200 м</w:t>
        </w:r>
      </w:smartTag>
      <w:r w:rsidRPr="008B6DE9">
        <w:rPr>
          <w:sz w:val="28"/>
          <w:szCs w:val="28"/>
        </w:rPr>
        <w:t>., водонапорные башни – 2 ед., котельные – 6 ед.</w:t>
      </w:r>
      <w:r>
        <w:rPr>
          <w:sz w:val="28"/>
          <w:szCs w:val="28"/>
        </w:rPr>
        <w:t>)</w:t>
      </w:r>
      <w:proofErr w:type="gramEnd"/>
    </w:p>
    <w:p w:rsidR="00AE7116" w:rsidRPr="008B6DE9" w:rsidRDefault="00AE7116" w:rsidP="00AE7116">
      <w:pPr>
        <w:ind w:firstLine="709"/>
        <w:jc w:val="both"/>
        <w:rPr>
          <w:sz w:val="28"/>
          <w:szCs w:val="28"/>
        </w:rPr>
      </w:pPr>
      <w:r w:rsidRPr="008B6DE9">
        <w:rPr>
          <w:sz w:val="28"/>
          <w:szCs w:val="28"/>
        </w:rPr>
        <w:t>- приобретены жилые дома для детей сирот</w:t>
      </w:r>
      <w:proofErr w:type="gramStart"/>
      <w:r w:rsidRPr="008B6DE9">
        <w:rPr>
          <w:sz w:val="28"/>
          <w:szCs w:val="28"/>
        </w:rPr>
        <w:t>.</w:t>
      </w:r>
      <w:proofErr w:type="gramEnd"/>
      <w:r w:rsidRPr="008B6DE9">
        <w:rPr>
          <w:sz w:val="28"/>
          <w:szCs w:val="28"/>
        </w:rPr>
        <w:t xml:space="preserve"> </w:t>
      </w:r>
      <w:proofErr w:type="gramStart"/>
      <w:r w:rsidRPr="008B6DE9">
        <w:rPr>
          <w:sz w:val="28"/>
          <w:szCs w:val="28"/>
        </w:rPr>
        <w:t>д</w:t>
      </w:r>
      <w:proofErr w:type="gramEnd"/>
      <w:r w:rsidRPr="008B6DE9">
        <w:rPr>
          <w:sz w:val="28"/>
          <w:szCs w:val="28"/>
        </w:rPr>
        <w:t xml:space="preserve">етей оставшихся без попечения родителей – 2 ед. на общую сумму 1330000 руб. </w:t>
      </w:r>
    </w:p>
    <w:p w:rsidR="00EA5569" w:rsidRDefault="009F66C5" w:rsidP="009F66C5">
      <w:pPr>
        <w:ind w:firstLine="709"/>
        <w:jc w:val="both"/>
        <w:rPr>
          <w:sz w:val="28"/>
          <w:szCs w:val="28"/>
        </w:rPr>
      </w:pPr>
      <w:r w:rsidRPr="008B6DE9">
        <w:rPr>
          <w:rFonts w:eastAsia="Calibri"/>
          <w:sz w:val="28"/>
          <w:szCs w:val="28"/>
        </w:rPr>
        <w:t xml:space="preserve">В результате </w:t>
      </w:r>
      <w:proofErr w:type="spellStart"/>
      <w:r w:rsidRPr="008B6DE9">
        <w:rPr>
          <w:rFonts w:eastAsia="Calibri"/>
          <w:sz w:val="28"/>
          <w:szCs w:val="28"/>
        </w:rPr>
        <w:t>претензионно</w:t>
      </w:r>
      <w:proofErr w:type="spellEnd"/>
      <w:r w:rsidRPr="008B6DE9">
        <w:rPr>
          <w:rFonts w:eastAsia="Calibri"/>
          <w:sz w:val="28"/>
          <w:szCs w:val="28"/>
        </w:rPr>
        <w:t xml:space="preserve"> -  исковой работы </w:t>
      </w:r>
      <w:r>
        <w:rPr>
          <w:rFonts w:eastAsia="Calibri"/>
          <w:sz w:val="28"/>
          <w:szCs w:val="28"/>
        </w:rPr>
        <w:t xml:space="preserve">по имущественному комплексу </w:t>
      </w:r>
      <w:r w:rsidRPr="008B6DE9">
        <w:rPr>
          <w:rFonts w:eastAsia="Calibri"/>
          <w:sz w:val="28"/>
          <w:szCs w:val="28"/>
        </w:rPr>
        <w:t xml:space="preserve">поступило </w:t>
      </w:r>
      <w:r w:rsidR="00AE7116" w:rsidRPr="008B6DE9">
        <w:rPr>
          <w:sz w:val="28"/>
          <w:szCs w:val="28"/>
        </w:rPr>
        <w:t>1237</w:t>
      </w:r>
      <w:r>
        <w:rPr>
          <w:sz w:val="28"/>
          <w:szCs w:val="28"/>
        </w:rPr>
        <w:t>,2 тыс.</w:t>
      </w:r>
      <w:r w:rsidR="00AE7116" w:rsidRPr="008B6DE9">
        <w:rPr>
          <w:sz w:val="28"/>
          <w:szCs w:val="28"/>
        </w:rPr>
        <w:t xml:space="preserve"> руб</w:t>
      </w:r>
      <w:r>
        <w:rPr>
          <w:sz w:val="28"/>
          <w:szCs w:val="28"/>
        </w:rPr>
        <w:t>лей</w:t>
      </w:r>
      <w:r w:rsidR="00AE7116" w:rsidRPr="008B6DE9">
        <w:rPr>
          <w:sz w:val="28"/>
          <w:szCs w:val="28"/>
        </w:rPr>
        <w:t xml:space="preserve">. </w:t>
      </w:r>
    </w:p>
    <w:p w:rsidR="009F66C5" w:rsidRPr="00EA5569" w:rsidRDefault="009F66C5" w:rsidP="009F66C5">
      <w:pPr>
        <w:ind w:firstLine="709"/>
        <w:jc w:val="both"/>
        <w:rPr>
          <w:rFonts w:eastAsiaTheme="minorHAnsi"/>
          <w:sz w:val="28"/>
          <w:szCs w:val="28"/>
        </w:rPr>
      </w:pPr>
    </w:p>
    <w:p w:rsidR="00EA5569" w:rsidRDefault="00EA5569" w:rsidP="00EA5569">
      <w:pPr>
        <w:suppressAutoHyphens/>
        <w:autoSpaceDE w:val="0"/>
        <w:autoSpaceDN w:val="0"/>
        <w:adjustRightInd w:val="0"/>
        <w:jc w:val="both"/>
        <w:rPr>
          <w:rFonts w:ascii="Times New Roman CYR" w:eastAsiaTheme="minorHAnsi" w:hAnsi="Times New Roman CYR" w:cs="Times New Roman CYR"/>
          <w:b/>
          <w:bCs/>
          <w:sz w:val="28"/>
          <w:szCs w:val="28"/>
          <w:u w:val="single"/>
        </w:rPr>
      </w:pPr>
      <w:r w:rsidRPr="00B06EFC">
        <w:rPr>
          <w:rFonts w:ascii="Times New Roman CYR" w:eastAsiaTheme="minorHAnsi" w:hAnsi="Times New Roman CYR" w:cs="Times New Roman CYR"/>
          <w:b/>
          <w:bCs/>
          <w:sz w:val="28"/>
          <w:szCs w:val="28"/>
          <w:u w:val="single"/>
        </w:rPr>
        <w:t>ГО и ЧС</w:t>
      </w:r>
    </w:p>
    <w:p w:rsidR="00B06EFC" w:rsidRPr="00B06EFC" w:rsidRDefault="00B06EFC" w:rsidP="00EA5569">
      <w:pPr>
        <w:suppressAutoHyphens/>
        <w:autoSpaceDE w:val="0"/>
        <w:autoSpaceDN w:val="0"/>
        <w:adjustRightInd w:val="0"/>
        <w:jc w:val="both"/>
        <w:rPr>
          <w:rFonts w:ascii="Times New Roman CYR" w:eastAsiaTheme="minorHAnsi" w:hAnsi="Times New Roman CYR" w:cs="Times New Roman CYR"/>
          <w:b/>
          <w:bCs/>
          <w:sz w:val="28"/>
          <w:szCs w:val="28"/>
          <w:u w:val="single"/>
        </w:rPr>
      </w:pPr>
    </w:p>
    <w:p w:rsidR="00EA5569" w:rsidRDefault="00EA5569" w:rsidP="00EA5569">
      <w:pPr>
        <w:suppressAutoHyphens/>
        <w:autoSpaceDE w:val="0"/>
        <w:autoSpaceDN w:val="0"/>
        <w:adjustRightInd w:val="0"/>
        <w:ind w:firstLine="426"/>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целях предупреждения чрезвычайных ситуа</w:t>
      </w:r>
      <w:r w:rsidR="00B06EFC">
        <w:rPr>
          <w:rFonts w:ascii="Times New Roman CYR" w:eastAsiaTheme="minorHAnsi" w:hAnsi="Times New Roman CYR" w:cs="Times New Roman CYR"/>
          <w:sz w:val="28"/>
          <w:szCs w:val="28"/>
        </w:rPr>
        <w:t>ций во время весеннего паводка</w:t>
      </w:r>
      <w:r>
        <w:rPr>
          <w:rFonts w:ascii="Times New Roman CYR" w:eastAsiaTheme="minorHAnsi" w:hAnsi="Times New Roman CYR" w:cs="Times New Roman CYR"/>
          <w:sz w:val="28"/>
          <w:szCs w:val="28"/>
        </w:rPr>
        <w:t xml:space="preserve">, в 2014 году проведены работы по укреплению тела плотины на р. </w:t>
      </w:r>
      <w:proofErr w:type="spellStart"/>
      <w:r>
        <w:rPr>
          <w:rFonts w:ascii="Times New Roman CYR" w:eastAsiaTheme="minorHAnsi" w:hAnsi="Times New Roman CYR" w:cs="Times New Roman CYR"/>
          <w:sz w:val="28"/>
          <w:szCs w:val="28"/>
        </w:rPr>
        <w:t>Усолка</w:t>
      </w:r>
      <w:proofErr w:type="spellEnd"/>
      <w:r>
        <w:rPr>
          <w:rFonts w:ascii="Times New Roman CYR" w:eastAsiaTheme="minorHAnsi" w:hAnsi="Times New Roman CYR" w:cs="Times New Roman CYR"/>
          <w:sz w:val="28"/>
          <w:szCs w:val="28"/>
        </w:rPr>
        <w:t xml:space="preserve"> в д. </w:t>
      </w:r>
      <w:proofErr w:type="spellStart"/>
      <w:r>
        <w:rPr>
          <w:rFonts w:ascii="Times New Roman CYR" w:eastAsiaTheme="minorHAnsi" w:hAnsi="Times New Roman CYR" w:cs="Times New Roman CYR"/>
          <w:sz w:val="28"/>
          <w:szCs w:val="28"/>
        </w:rPr>
        <w:t>Усолка</w:t>
      </w:r>
      <w:proofErr w:type="spellEnd"/>
      <w:r>
        <w:rPr>
          <w:rFonts w:ascii="Times New Roman CYR" w:eastAsiaTheme="minorHAnsi" w:hAnsi="Times New Roman CYR" w:cs="Times New Roman CYR"/>
          <w:sz w:val="28"/>
          <w:szCs w:val="28"/>
        </w:rPr>
        <w:t xml:space="preserve"> за счет средств резервного фонда Правительства Красноярского края на сумму </w:t>
      </w:r>
      <w:r w:rsidRPr="00B06EFC">
        <w:rPr>
          <w:rFonts w:ascii="Times New Roman CYR" w:eastAsiaTheme="minorHAnsi" w:hAnsi="Times New Roman CYR" w:cs="Times New Roman CYR"/>
          <w:bCs/>
          <w:sz w:val="28"/>
          <w:szCs w:val="28"/>
        </w:rPr>
        <w:t>2</w:t>
      </w:r>
      <w:r w:rsidRPr="00B06EFC">
        <w:rPr>
          <w:rFonts w:eastAsiaTheme="minorHAnsi"/>
          <w:bCs/>
          <w:sz w:val="28"/>
          <w:szCs w:val="28"/>
        </w:rPr>
        <w:t xml:space="preserve">307,7 </w:t>
      </w:r>
      <w:r w:rsidRPr="00B06EFC">
        <w:rPr>
          <w:rFonts w:ascii="Times New Roman CYR" w:eastAsiaTheme="minorHAnsi" w:hAnsi="Times New Roman CYR" w:cs="Times New Roman CYR"/>
          <w:bCs/>
          <w:sz w:val="28"/>
          <w:szCs w:val="28"/>
        </w:rPr>
        <w:t>тыс. руб</w:t>
      </w:r>
      <w:r w:rsidR="00B06EFC">
        <w:rPr>
          <w:rFonts w:ascii="Times New Roman CYR" w:eastAsiaTheme="minorHAnsi" w:hAnsi="Times New Roman CYR" w:cs="Times New Roman CYR"/>
          <w:bCs/>
          <w:sz w:val="28"/>
          <w:szCs w:val="28"/>
        </w:rPr>
        <w:t>лей</w:t>
      </w:r>
      <w:r w:rsidRPr="00B06EFC">
        <w:rPr>
          <w:rFonts w:ascii="Times New Roman CYR" w:eastAsiaTheme="minorHAnsi" w:hAnsi="Times New Roman CYR" w:cs="Times New Roman CYR"/>
          <w:bCs/>
          <w:sz w:val="28"/>
          <w:szCs w:val="28"/>
        </w:rPr>
        <w:t>.</w:t>
      </w:r>
    </w:p>
    <w:p w:rsidR="00EA5569" w:rsidRPr="00EA5569" w:rsidRDefault="00EA5569" w:rsidP="00EA5569">
      <w:pPr>
        <w:suppressAutoHyphens/>
        <w:autoSpaceDE w:val="0"/>
        <w:autoSpaceDN w:val="0"/>
        <w:adjustRightInd w:val="0"/>
        <w:ind w:firstLine="426"/>
        <w:jc w:val="both"/>
        <w:rPr>
          <w:rFonts w:eastAsiaTheme="minorHAnsi"/>
          <w:sz w:val="28"/>
          <w:szCs w:val="28"/>
        </w:rPr>
      </w:pPr>
    </w:p>
    <w:p w:rsidR="00B06EFC" w:rsidRPr="00B06EFC" w:rsidRDefault="00B06EFC" w:rsidP="00B06EFC">
      <w:pPr>
        <w:jc w:val="both"/>
        <w:rPr>
          <w:b/>
          <w:sz w:val="28"/>
          <w:szCs w:val="28"/>
          <w:u w:val="single"/>
        </w:rPr>
      </w:pPr>
      <w:r w:rsidRPr="00B06EFC">
        <w:rPr>
          <w:b/>
          <w:sz w:val="28"/>
          <w:szCs w:val="28"/>
          <w:u w:val="single"/>
        </w:rPr>
        <w:t>ЕДДС</w:t>
      </w:r>
    </w:p>
    <w:p w:rsidR="00B06EFC" w:rsidRDefault="00B06EFC" w:rsidP="00B06EFC">
      <w:pPr>
        <w:jc w:val="both"/>
        <w:rPr>
          <w:b/>
          <w:sz w:val="28"/>
          <w:szCs w:val="28"/>
        </w:rPr>
      </w:pPr>
    </w:p>
    <w:p w:rsidR="003001BD" w:rsidRPr="0025011B" w:rsidRDefault="00B06EFC" w:rsidP="0067425A">
      <w:pPr>
        <w:ind w:firstLine="1134"/>
        <w:jc w:val="both"/>
        <w:rPr>
          <w:sz w:val="28"/>
          <w:szCs w:val="28"/>
        </w:rPr>
      </w:pPr>
      <w:r>
        <w:rPr>
          <w:sz w:val="28"/>
          <w:szCs w:val="28"/>
        </w:rPr>
        <w:t>В 2014 году в ЕДДС поступило 178 сообщений о вызове экстренных оперативных служб. Диспетчерами ЕДДС осуществлялся мониторинг подвоза учащихся посредством ГЛОНАСС.</w:t>
      </w:r>
      <w:r w:rsidR="003001BD">
        <w:rPr>
          <w:sz w:val="28"/>
          <w:szCs w:val="28"/>
        </w:rPr>
        <w:t xml:space="preserve"> </w:t>
      </w:r>
    </w:p>
    <w:p w:rsidR="003001BD" w:rsidRDefault="003001BD" w:rsidP="003001BD">
      <w:pPr>
        <w:ind w:firstLine="720"/>
      </w:pPr>
      <w:r>
        <w:t xml:space="preserve"> </w:t>
      </w:r>
      <w:r>
        <w:rPr>
          <w:rFonts w:ascii="Helvetica" w:hAnsi="Helvetica" w:cs="Helvetica"/>
          <w:color w:val="666666"/>
          <w:sz w:val="21"/>
          <w:szCs w:val="21"/>
          <w:shd w:val="clear" w:color="auto" w:fill="FFFFFF"/>
        </w:rPr>
        <w:t xml:space="preserve">   </w:t>
      </w:r>
      <w:r>
        <w:t xml:space="preserve"> </w:t>
      </w:r>
    </w:p>
    <w:p w:rsidR="00020224" w:rsidRDefault="00020224" w:rsidP="0067425A">
      <w:pPr>
        <w:rPr>
          <w:b/>
          <w:sz w:val="28"/>
          <w:szCs w:val="28"/>
          <w:u w:val="single"/>
        </w:rPr>
      </w:pPr>
      <w:r w:rsidRPr="007F335D">
        <w:rPr>
          <w:b/>
          <w:sz w:val="28"/>
          <w:szCs w:val="28"/>
          <w:u w:val="single"/>
        </w:rPr>
        <w:t xml:space="preserve"> Здравоохранение</w:t>
      </w:r>
    </w:p>
    <w:p w:rsidR="0067425A" w:rsidRDefault="0067425A" w:rsidP="0067425A">
      <w:pPr>
        <w:rPr>
          <w:b/>
          <w:sz w:val="28"/>
          <w:szCs w:val="28"/>
          <w:u w:val="single"/>
        </w:rPr>
      </w:pPr>
    </w:p>
    <w:p w:rsidR="00310BB5" w:rsidRDefault="0067425A" w:rsidP="00273F4E">
      <w:pPr>
        <w:pStyle w:val="a8"/>
        <w:shd w:val="clear" w:color="auto" w:fill="FFFFFF"/>
        <w:spacing w:before="120" w:beforeAutospacing="0" w:after="120" w:afterAutospacing="0"/>
        <w:contextualSpacing/>
        <w:jc w:val="both"/>
        <w:rPr>
          <w:sz w:val="28"/>
          <w:szCs w:val="28"/>
        </w:rPr>
      </w:pPr>
      <w:r>
        <w:rPr>
          <w:sz w:val="28"/>
          <w:szCs w:val="28"/>
        </w:rPr>
        <w:t>Краевое государственное</w:t>
      </w:r>
      <w:r w:rsidRPr="00841D9E">
        <w:rPr>
          <w:sz w:val="28"/>
          <w:szCs w:val="28"/>
        </w:rPr>
        <w:t xml:space="preserve"> бюдже</w:t>
      </w:r>
      <w:r>
        <w:rPr>
          <w:sz w:val="28"/>
          <w:szCs w:val="28"/>
        </w:rPr>
        <w:t>тное учреждение здравоохранения «</w:t>
      </w:r>
      <w:r w:rsidRPr="00841D9E">
        <w:rPr>
          <w:sz w:val="28"/>
          <w:szCs w:val="28"/>
        </w:rPr>
        <w:t>Дзержинская  районная больница</w:t>
      </w:r>
      <w:r>
        <w:rPr>
          <w:sz w:val="28"/>
          <w:szCs w:val="28"/>
        </w:rPr>
        <w:t>» находится на постоянном контроле администрации района. Все вопросы</w:t>
      </w:r>
      <w:r w:rsidR="00273F4E">
        <w:rPr>
          <w:sz w:val="28"/>
          <w:szCs w:val="28"/>
        </w:rPr>
        <w:t>,</w:t>
      </w:r>
      <w:r>
        <w:rPr>
          <w:sz w:val="28"/>
          <w:szCs w:val="28"/>
        </w:rPr>
        <w:t xml:space="preserve"> возникающие в процессе её деятельности, решаются совместно с руководством районного учреждения и министерством здравоохранения Красноярского края. </w:t>
      </w:r>
      <w:r w:rsidR="00770590">
        <w:rPr>
          <w:sz w:val="28"/>
          <w:szCs w:val="28"/>
        </w:rPr>
        <w:t xml:space="preserve">Так благодаря этому взаимодействию решен вопрос с обновлением машин скорой помощи (получено два автомобиля УАЗ), привлечен на работу в стационар хирург (администрация района предоставила для него служебную квартиру в 16-квартирном доме). </w:t>
      </w:r>
    </w:p>
    <w:p w:rsidR="00310BB5" w:rsidRDefault="00770590" w:rsidP="00310BB5">
      <w:pPr>
        <w:pStyle w:val="a8"/>
        <w:shd w:val="clear" w:color="auto" w:fill="FFFFFF"/>
        <w:spacing w:before="120" w:beforeAutospacing="0" w:after="120" w:afterAutospacing="0"/>
        <w:ind w:firstLine="851"/>
        <w:contextualSpacing/>
        <w:jc w:val="both"/>
        <w:rPr>
          <w:sz w:val="28"/>
          <w:szCs w:val="28"/>
        </w:rPr>
      </w:pPr>
      <w:r>
        <w:rPr>
          <w:sz w:val="28"/>
          <w:szCs w:val="28"/>
        </w:rPr>
        <w:t xml:space="preserve">Для полноценного мониторинга за работой больницы запущено анкетирование населения района по её </w:t>
      </w:r>
      <w:r w:rsidR="00310BB5">
        <w:rPr>
          <w:sz w:val="28"/>
          <w:szCs w:val="28"/>
        </w:rPr>
        <w:t>работе. По результатам анкетирования, будут вы</w:t>
      </w:r>
      <w:r>
        <w:rPr>
          <w:sz w:val="28"/>
          <w:szCs w:val="28"/>
        </w:rPr>
        <w:t>работаны</w:t>
      </w:r>
      <w:r w:rsidR="00310BB5">
        <w:rPr>
          <w:sz w:val="28"/>
          <w:szCs w:val="28"/>
        </w:rPr>
        <w:t xml:space="preserve"> и реализованы</w:t>
      </w:r>
      <w:r>
        <w:rPr>
          <w:sz w:val="28"/>
          <w:szCs w:val="28"/>
        </w:rPr>
        <w:t xml:space="preserve"> мероприятия по улучшению работы</w:t>
      </w:r>
      <w:r w:rsidR="00310BB5">
        <w:rPr>
          <w:sz w:val="28"/>
          <w:szCs w:val="28"/>
        </w:rPr>
        <w:t xml:space="preserve"> больницы.</w:t>
      </w:r>
      <w:r>
        <w:rPr>
          <w:sz w:val="28"/>
          <w:szCs w:val="28"/>
        </w:rPr>
        <w:t xml:space="preserve"> </w:t>
      </w:r>
      <w:r w:rsidR="00273F4E">
        <w:rPr>
          <w:sz w:val="28"/>
          <w:szCs w:val="28"/>
        </w:rPr>
        <w:t xml:space="preserve">В 2014 году </w:t>
      </w:r>
      <w:r w:rsidR="00310BB5">
        <w:rPr>
          <w:sz w:val="28"/>
          <w:szCs w:val="28"/>
        </w:rPr>
        <w:t xml:space="preserve">на различных площадках давалась информация о работе больницы. В 2015 году эта практика будет продолжена, через СМИ будет обеспечена прозрачность работы больницы. </w:t>
      </w:r>
    </w:p>
    <w:p w:rsidR="00310BB5" w:rsidRDefault="00020224" w:rsidP="00310BB5">
      <w:pPr>
        <w:pStyle w:val="a8"/>
        <w:shd w:val="clear" w:color="auto" w:fill="FFFFFF"/>
        <w:spacing w:before="120" w:beforeAutospacing="0" w:after="120" w:afterAutospacing="0"/>
        <w:ind w:firstLine="851"/>
        <w:contextualSpacing/>
        <w:jc w:val="both"/>
        <w:rPr>
          <w:sz w:val="28"/>
          <w:szCs w:val="28"/>
        </w:rPr>
      </w:pPr>
      <w:r w:rsidRPr="00896089">
        <w:rPr>
          <w:sz w:val="28"/>
          <w:szCs w:val="28"/>
        </w:rPr>
        <w:t xml:space="preserve">В структуре КГБУЗ «Дзержинская РБ» </w:t>
      </w:r>
      <w:r w:rsidR="00310BB5">
        <w:rPr>
          <w:sz w:val="28"/>
          <w:szCs w:val="28"/>
        </w:rPr>
        <w:t xml:space="preserve">находится </w:t>
      </w:r>
      <w:r w:rsidRPr="00896089">
        <w:rPr>
          <w:sz w:val="28"/>
          <w:szCs w:val="28"/>
        </w:rPr>
        <w:t xml:space="preserve">круглосуточный стационар, дневной стационар,  поликлиника, отделение скорой медицинской помощи,  17 фельдшерско-акушерских пунктов, административно-хозяйственная часть. </w:t>
      </w:r>
    </w:p>
    <w:p w:rsidR="00310BB5" w:rsidRDefault="00020224" w:rsidP="00310BB5">
      <w:pPr>
        <w:pStyle w:val="a8"/>
        <w:shd w:val="clear" w:color="auto" w:fill="FFFFFF"/>
        <w:spacing w:before="120" w:beforeAutospacing="0" w:after="120" w:afterAutospacing="0"/>
        <w:ind w:firstLine="851"/>
        <w:contextualSpacing/>
        <w:jc w:val="both"/>
        <w:rPr>
          <w:sz w:val="28"/>
          <w:szCs w:val="28"/>
        </w:rPr>
      </w:pPr>
      <w:r w:rsidRPr="00896089">
        <w:rPr>
          <w:sz w:val="28"/>
          <w:szCs w:val="28"/>
        </w:rPr>
        <w:t>Коечный фонд  по состоянию на 01.01.2015 года – 65 коек круглосуточного стационара</w:t>
      </w:r>
      <w:r w:rsidR="00273F4E" w:rsidRPr="00273F4E">
        <w:rPr>
          <w:sz w:val="28"/>
          <w:szCs w:val="28"/>
        </w:rPr>
        <w:t xml:space="preserve"> </w:t>
      </w:r>
      <w:r w:rsidR="00273F4E">
        <w:rPr>
          <w:sz w:val="28"/>
          <w:szCs w:val="28"/>
        </w:rPr>
        <w:t xml:space="preserve"> и 26 коек дневного.</w:t>
      </w:r>
      <w:r w:rsidR="00273F4E" w:rsidRPr="00896089">
        <w:rPr>
          <w:sz w:val="28"/>
          <w:szCs w:val="28"/>
        </w:rPr>
        <w:t xml:space="preserve">  </w:t>
      </w:r>
    </w:p>
    <w:p w:rsidR="00310BB5" w:rsidRDefault="00020224" w:rsidP="00310BB5">
      <w:pPr>
        <w:pStyle w:val="a8"/>
        <w:shd w:val="clear" w:color="auto" w:fill="FFFFFF"/>
        <w:spacing w:before="120" w:beforeAutospacing="0" w:after="120" w:afterAutospacing="0"/>
        <w:ind w:firstLine="851"/>
        <w:contextualSpacing/>
        <w:jc w:val="both"/>
        <w:rPr>
          <w:sz w:val="28"/>
          <w:szCs w:val="28"/>
        </w:rPr>
      </w:pPr>
      <w:r>
        <w:rPr>
          <w:sz w:val="28"/>
          <w:szCs w:val="28"/>
        </w:rPr>
        <w:t xml:space="preserve">В 2014 году рождаемость составляет 11,1 на 1000 населения. </w:t>
      </w:r>
      <w:r w:rsidRPr="00F90B5E">
        <w:rPr>
          <w:sz w:val="28"/>
          <w:szCs w:val="28"/>
        </w:rPr>
        <w:t>Рождаемость в 201</w:t>
      </w:r>
      <w:r>
        <w:rPr>
          <w:sz w:val="28"/>
          <w:szCs w:val="28"/>
        </w:rPr>
        <w:t>3</w:t>
      </w:r>
      <w:r w:rsidRPr="00F90B5E">
        <w:rPr>
          <w:sz w:val="28"/>
          <w:szCs w:val="28"/>
        </w:rPr>
        <w:t xml:space="preserve"> году составл</w:t>
      </w:r>
      <w:r>
        <w:rPr>
          <w:sz w:val="28"/>
          <w:szCs w:val="28"/>
        </w:rPr>
        <w:t>яла</w:t>
      </w:r>
      <w:r w:rsidRPr="00F90B5E">
        <w:rPr>
          <w:sz w:val="28"/>
          <w:szCs w:val="28"/>
        </w:rPr>
        <w:t xml:space="preserve"> 1</w:t>
      </w:r>
      <w:r>
        <w:rPr>
          <w:sz w:val="28"/>
          <w:szCs w:val="28"/>
        </w:rPr>
        <w:t>5</w:t>
      </w:r>
      <w:r w:rsidRPr="00F90B5E">
        <w:rPr>
          <w:sz w:val="28"/>
          <w:szCs w:val="28"/>
        </w:rPr>
        <w:t>,</w:t>
      </w:r>
      <w:r>
        <w:rPr>
          <w:sz w:val="28"/>
          <w:szCs w:val="28"/>
        </w:rPr>
        <w:t xml:space="preserve">1, в </w:t>
      </w:r>
      <w:r w:rsidRPr="00F90B5E">
        <w:rPr>
          <w:sz w:val="28"/>
          <w:szCs w:val="28"/>
        </w:rPr>
        <w:t>20</w:t>
      </w:r>
      <w:r>
        <w:rPr>
          <w:sz w:val="28"/>
          <w:szCs w:val="28"/>
        </w:rPr>
        <w:t>12</w:t>
      </w:r>
      <w:r w:rsidRPr="00F90B5E">
        <w:rPr>
          <w:sz w:val="28"/>
          <w:szCs w:val="28"/>
        </w:rPr>
        <w:t xml:space="preserve"> год</w:t>
      </w:r>
      <w:r>
        <w:rPr>
          <w:sz w:val="28"/>
          <w:szCs w:val="28"/>
        </w:rPr>
        <w:t>у</w:t>
      </w:r>
      <w:r w:rsidRPr="00F90B5E">
        <w:rPr>
          <w:sz w:val="28"/>
          <w:szCs w:val="28"/>
        </w:rPr>
        <w:t xml:space="preserve"> 1</w:t>
      </w:r>
      <w:r>
        <w:rPr>
          <w:sz w:val="28"/>
          <w:szCs w:val="28"/>
        </w:rPr>
        <w:t>2</w:t>
      </w:r>
      <w:r w:rsidRPr="00F90B5E">
        <w:rPr>
          <w:sz w:val="28"/>
          <w:szCs w:val="28"/>
        </w:rPr>
        <w:t>,</w:t>
      </w:r>
      <w:r>
        <w:rPr>
          <w:sz w:val="28"/>
          <w:szCs w:val="28"/>
        </w:rPr>
        <w:t xml:space="preserve">2 на 1000 населения.  </w:t>
      </w:r>
      <w:r w:rsidRPr="00F90B5E">
        <w:rPr>
          <w:sz w:val="28"/>
          <w:szCs w:val="28"/>
        </w:rPr>
        <w:lastRenderedPageBreak/>
        <w:t>Смертность в 201</w:t>
      </w:r>
      <w:r>
        <w:rPr>
          <w:sz w:val="28"/>
          <w:szCs w:val="28"/>
        </w:rPr>
        <w:t>4</w:t>
      </w:r>
      <w:r w:rsidRPr="00F90B5E">
        <w:rPr>
          <w:sz w:val="28"/>
          <w:szCs w:val="28"/>
        </w:rPr>
        <w:t xml:space="preserve"> году составляет </w:t>
      </w:r>
      <w:r>
        <w:rPr>
          <w:sz w:val="28"/>
          <w:szCs w:val="28"/>
        </w:rPr>
        <w:t xml:space="preserve">18,0 на 1000 населения, в 2013 году - </w:t>
      </w:r>
      <w:r w:rsidRPr="00F90B5E">
        <w:rPr>
          <w:sz w:val="28"/>
          <w:szCs w:val="28"/>
        </w:rPr>
        <w:t>18,</w:t>
      </w:r>
      <w:r>
        <w:rPr>
          <w:sz w:val="28"/>
          <w:szCs w:val="28"/>
        </w:rPr>
        <w:t xml:space="preserve">3, в </w:t>
      </w:r>
      <w:r w:rsidRPr="00F90B5E">
        <w:rPr>
          <w:sz w:val="28"/>
          <w:szCs w:val="28"/>
        </w:rPr>
        <w:t>20</w:t>
      </w:r>
      <w:r>
        <w:rPr>
          <w:sz w:val="28"/>
          <w:szCs w:val="28"/>
        </w:rPr>
        <w:t>12</w:t>
      </w:r>
      <w:r w:rsidRPr="00F90B5E">
        <w:rPr>
          <w:sz w:val="28"/>
          <w:szCs w:val="28"/>
        </w:rPr>
        <w:t xml:space="preserve"> год</w:t>
      </w:r>
      <w:r>
        <w:rPr>
          <w:sz w:val="28"/>
          <w:szCs w:val="28"/>
        </w:rPr>
        <w:t>у</w:t>
      </w:r>
      <w:r w:rsidRPr="00F90B5E">
        <w:rPr>
          <w:sz w:val="28"/>
          <w:szCs w:val="28"/>
        </w:rPr>
        <w:t xml:space="preserve"> – 17,</w:t>
      </w:r>
      <w:r>
        <w:rPr>
          <w:sz w:val="28"/>
          <w:szCs w:val="28"/>
        </w:rPr>
        <w:t>0.</w:t>
      </w:r>
      <w:r w:rsidR="00310BB5">
        <w:rPr>
          <w:sz w:val="28"/>
          <w:szCs w:val="28"/>
        </w:rPr>
        <w:t xml:space="preserve"> </w:t>
      </w:r>
      <w:r>
        <w:rPr>
          <w:sz w:val="28"/>
          <w:szCs w:val="28"/>
        </w:rPr>
        <w:t>Младенческая смертность</w:t>
      </w:r>
      <w:r w:rsidRPr="00825853">
        <w:rPr>
          <w:sz w:val="28"/>
          <w:szCs w:val="28"/>
        </w:rPr>
        <w:t xml:space="preserve"> </w:t>
      </w:r>
      <w:r w:rsidRPr="00F90B5E">
        <w:rPr>
          <w:sz w:val="28"/>
          <w:szCs w:val="28"/>
        </w:rPr>
        <w:t>в 201</w:t>
      </w:r>
      <w:r>
        <w:rPr>
          <w:sz w:val="28"/>
          <w:szCs w:val="28"/>
        </w:rPr>
        <w:t>4</w:t>
      </w:r>
      <w:r w:rsidRPr="00F90B5E">
        <w:rPr>
          <w:sz w:val="28"/>
          <w:szCs w:val="28"/>
        </w:rPr>
        <w:t xml:space="preserve"> году составляет</w:t>
      </w:r>
      <w:r>
        <w:rPr>
          <w:sz w:val="28"/>
          <w:szCs w:val="28"/>
        </w:rPr>
        <w:t xml:space="preserve"> 6,4 на 1000 </w:t>
      </w:r>
      <w:proofErr w:type="gramStart"/>
      <w:r>
        <w:rPr>
          <w:sz w:val="28"/>
          <w:szCs w:val="28"/>
        </w:rPr>
        <w:t>родившихся</w:t>
      </w:r>
      <w:proofErr w:type="gramEnd"/>
      <w:r>
        <w:rPr>
          <w:sz w:val="28"/>
          <w:szCs w:val="28"/>
        </w:rPr>
        <w:t>, в 2013 году14,01, в 2012 году 11,29.</w:t>
      </w:r>
      <w:r w:rsidR="00310BB5">
        <w:rPr>
          <w:sz w:val="28"/>
          <w:szCs w:val="28"/>
        </w:rPr>
        <w:t xml:space="preserve"> </w:t>
      </w:r>
    </w:p>
    <w:p w:rsidR="00310BB5" w:rsidRDefault="00020224" w:rsidP="00310BB5">
      <w:pPr>
        <w:pStyle w:val="a8"/>
        <w:shd w:val="clear" w:color="auto" w:fill="FFFFFF"/>
        <w:spacing w:before="120" w:beforeAutospacing="0" w:after="120" w:afterAutospacing="0"/>
        <w:ind w:firstLine="851"/>
        <w:contextualSpacing/>
        <w:jc w:val="both"/>
        <w:rPr>
          <w:sz w:val="28"/>
          <w:szCs w:val="28"/>
        </w:rPr>
      </w:pPr>
      <w:r>
        <w:rPr>
          <w:sz w:val="28"/>
          <w:szCs w:val="28"/>
        </w:rPr>
        <w:t xml:space="preserve">Выявлено 36 случаев злокачественных новообразований на ранней стадии, 25 случаев туберкулеза. </w:t>
      </w:r>
    </w:p>
    <w:p w:rsidR="00310BB5" w:rsidRDefault="00020224" w:rsidP="00310BB5">
      <w:pPr>
        <w:pStyle w:val="a8"/>
        <w:shd w:val="clear" w:color="auto" w:fill="FFFFFF"/>
        <w:spacing w:before="120" w:beforeAutospacing="0" w:after="120" w:afterAutospacing="0"/>
        <w:ind w:firstLine="851"/>
        <w:contextualSpacing/>
        <w:jc w:val="both"/>
        <w:rPr>
          <w:sz w:val="28"/>
          <w:szCs w:val="28"/>
        </w:rPr>
      </w:pPr>
      <w:r w:rsidRPr="00760A7E">
        <w:rPr>
          <w:sz w:val="28"/>
          <w:szCs w:val="28"/>
        </w:rPr>
        <w:t>В Дзержинской районной больнице работает 242 человека – 26 врачей, 122 человека среднего медицинского персонала, 22 человека младшего медицинского персонала и 72 человека прочего персонала.</w:t>
      </w:r>
    </w:p>
    <w:p w:rsidR="00310BB5" w:rsidRDefault="00020224" w:rsidP="00310BB5">
      <w:pPr>
        <w:pStyle w:val="a8"/>
        <w:shd w:val="clear" w:color="auto" w:fill="FFFFFF"/>
        <w:spacing w:before="120" w:beforeAutospacing="0" w:after="120" w:afterAutospacing="0"/>
        <w:ind w:firstLine="851"/>
        <w:contextualSpacing/>
        <w:jc w:val="both"/>
        <w:rPr>
          <w:sz w:val="28"/>
          <w:szCs w:val="28"/>
        </w:rPr>
      </w:pPr>
      <w:r w:rsidRPr="00760A7E">
        <w:rPr>
          <w:sz w:val="28"/>
          <w:szCs w:val="28"/>
        </w:rPr>
        <w:t>Укомплектованность ЛПУ врачами составляет 100%</w:t>
      </w:r>
    </w:p>
    <w:p w:rsidR="00310BB5" w:rsidRDefault="00020224" w:rsidP="00310BB5">
      <w:pPr>
        <w:pStyle w:val="a8"/>
        <w:shd w:val="clear" w:color="auto" w:fill="FFFFFF"/>
        <w:spacing w:before="120" w:beforeAutospacing="0" w:after="120" w:afterAutospacing="0"/>
        <w:ind w:firstLine="851"/>
        <w:contextualSpacing/>
        <w:jc w:val="both"/>
        <w:rPr>
          <w:sz w:val="28"/>
          <w:szCs w:val="28"/>
        </w:rPr>
      </w:pPr>
      <w:r w:rsidRPr="00760A7E">
        <w:rPr>
          <w:sz w:val="28"/>
          <w:szCs w:val="28"/>
        </w:rPr>
        <w:t>Укомплектованность ЛПУ средними медицинскими работниками 99%</w:t>
      </w:r>
    </w:p>
    <w:p w:rsidR="00310BB5" w:rsidRDefault="00020224" w:rsidP="00310BB5">
      <w:pPr>
        <w:pStyle w:val="a8"/>
        <w:shd w:val="clear" w:color="auto" w:fill="FFFFFF"/>
        <w:spacing w:before="120" w:beforeAutospacing="0" w:after="120" w:afterAutospacing="0"/>
        <w:ind w:firstLine="851"/>
        <w:contextualSpacing/>
        <w:jc w:val="both"/>
        <w:rPr>
          <w:sz w:val="28"/>
          <w:szCs w:val="28"/>
        </w:rPr>
      </w:pPr>
      <w:r w:rsidRPr="00760A7E">
        <w:rPr>
          <w:sz w:val="28"/>
          <w:szCs w:val="28"/>
        </w:rPr>
        <w:t>Обеспеченность врачами (на 10000 населения) составляет 18,6</w:t>
      </w:r>
    </w:p>
    <w:p w:rsidR="00310BB5" w:rsidRDefault="00020224" w:rsidP="00310BB5">
      <w:pPr>
        <w:pStyle w:val="a8"/>
        <w:shd w:val="clear" w:color="auto" w:fill="FFFFFF"/>
        <w:spacing w:before="120" w:beforeAutospacing="0" w:after="120" w:afterAutospacing="0"/>
        <w:ind w:firstLine="851"/>
        <w:contextualSpacing/>
        <w:jc w:val="both"/>
        <w:rPr>
          <w:sz w:val="28"/>
          <w:szCs w:val="28"/>
        </w:rPr>
      </w:pPr>
      <w:r w:rsidRPr="00760A7E">
        <w:rPr>
          <w:sz w:val="28"/>
          <w:szCs w:val="28"/>
        </w:rPr>
        <w:t>Укомплектованность терапевтических участков 100%</w:t>
      </w:r>
    </w:p>
    <w:p w:rsidR="00020224" w:rsidRPr="00760A7E" w:rsidRDefault="00020224" w:rsidP="00310BB5">
      <w:pPr>
        <w:pStyle w:val="a8"/>
        <w:shd w:val="clear" w:color="auto" w:fill="FFFFFF"/>
        <w:spacing w:before="120" w:beforeAutospacing="0" w:after="120" w:afterAutospacing="0"/>
        <w:ind w:firstLine="851"/>
        <w:contextualSpacing/>
        <w:jc w:val="both"/>
        <w:rPr>
          <w:sz w:val="28"/>
          <w:szCs w:val="28"/>
        </w:rPr>
      </w:pPr>
      <w:r w:rsidRPr="00760A7E">
        <w:rPr>
          <w:sz w:val="28"/>
          <w:szCs w:val="28"/>
        </w:rPr>
        <w:t>Укомплектованность педиатрических участков 100%</w:t>
      </w:r>
    </w:p>
    <w:p w:rsidR="00020224" w:rsidRPr="001A7E32" w:rsidRDefault="00020224" w:rsidP="00020224">
      <w:pPr>
        <w:jc w:val="both"/>
        <w:rPr>
          <w:sz w:val="28"/>
          <w:szCs w:val="28"/>
        </w:rPr>
      </w:pPr>
      <w:r>
        <w:rPr>
          <w:sz w:val="28"/>
          <w:szCs w:val="28"/>
        </w:rPr>
        <w:t>Льготное лекарственное обеспечение</w:t>
      </w:r>
      <w:r w:rsidR="00B87260">
        <w:rPr>
          <w:sz w:val="28"/>
          <w:szCs w:val="28"/>
        </w:rPr>
        <w:t xml:space="preserve"> получаю по региональной льготе 1224 человек. П</w:t>
      </w:r>
      <w:r w:rsidRPr="001A7E32">
        <w:rPr>
          <w:sz w:val="28"/>
          <w:szCs w:val="28"/>
        </w:rPr>
        <w:t xml:space="preserve">о федеральной льготе </w:t>
      </w:r>
      <w:r w:rsidR="00B87260">
        <w:rPr>
          <w:sz w:val="28"/>
          <w:szCs w:val="28"/>
        </w:rPr>
        <w:t xml:space="preserve">была </w:t>
      </w:r>
      <w:r w:rsidRPr="001A7E32">
        <w:rPr>
          <w:sz w:val="28"/>
          <w:szCs w:val="28"/>
        </w:rPr>
        <w:t xml:space="preserve">защищена </w:t>
      </w:r>
      <w:r w:rsidR="00B87260">
        <w:rPr>
          <w:sz w:val="28"/>
          <w:szCs w:val="28"/>
        </w:rPr>
        <w:t xml:space="preserve">заявка </w:t>
      </w:r>
      <w:r w:rsidRPr="001A7E32">
        <w:rPr>
          <w:sz w:val="28"/>
          <w:szCs w:val="28"/>
        </w:rPr>
        <w:t>на 201</w:t>
      </w:r>
      <w:r>
        <w:rPr>
          <w:sz w:val="28"/>
          <w:szCs w:val="28"/>
        </w:rPr>
        <w:t>4</w:t>
      </w:r>
      <w:r w:rsidRPr="001A7E32">
        <w:rPr>
          <w:sz w:val="28"/>
          <w:szCs w:val="28"/>
        </w:rPr>
        <w:t xml:space="preserve"> год в сумме 2</w:t>
      </w:r>
      <w:r w:rsidR="003E587C">
        <w:rPr>
          <w:sz w:val="28"/>
          <w:szCs w:val="28"/>
        </w:rPr>
        <w:t> </w:t>
      </w:r>
      <w:r w:rsidRPr="001A7E32">
        <w:rPr>
          <w:sz w:val="28"/>
          <w:szCs w:val="28"/>
        </w:rPr>
        <w:t>9</w:t>
      </w:r>
      <w:r>
        <w:rPr>
          <w:sz w:val="28"/>
          <w:szCs w:val="28"/>
        </w:rPr>
        <w:t>44</w:t>
      </w:r>
      <w:r w:rsidR="003E587C">
        <w:rPr>
          <w:sz w:val="28"/>
          <w:szCs w:val="28"/>
        </w:rPr>
        <w:t>,5 тыс</w:t>
      </w:r>
      <w:proofErr w:type="gramStart"/>
      <w:r w:rsidR="003E587C">
        <w:rPr>
          <w:sz w:val="28"/>
          <w:szCs w:val="28"/>
        </w:rPr>
        <w:t>.</w:t>
      </w:r>
      <w:r w:rsidR="00B87260">
        <w:rPr>
          <w:sz w:val="28"/>
          <w:szCs w:val="28"/>
        </w:rPr>
        <w:t>р</w:t>
      </w:r>
      <w:proofErr w:type="gramEnd"/>
      <w:r w:rsidR="00B87260">
        <w:rPr>
          <w:sz w:val="28"/>
          <w:szCs w:val="28"/>
        </w:rPr>
        <w:t xml:space="preserve">ублей, фактический отпуск составил </w:t>
      </w:r>
      <w:r>
        <w:rPr>
          <w:sz w:val="28"/>
          <w:szCs w:val="28"/>
        </w:rPr>
        <w:t xml:space="preserve"> </w:t>
      </w:r>
      <w:r w:rsidRPr="001A7E32">
        <w:rPr>
          <w:sz w:val="28"/>
          <w:szCs w:val="28"/>
        </w:rPr>
        <w:t xml:space="preserve">на сумму </w:t>
      </w:r>
      <w:r>
        <w:rPr>
          <w:sz w:val="28"/>
          <w:szCs w:val="28"/>
        </w:rPr>
        <w:t>4239</w:t>
      </w:r>
      <w:r w:rsidR="003E587C">
        <w:rPr>
          <w:sz w:val="28"/>
          <w:szCs w:val="28"/>
        </w:rPr>
        <w:t>,1 тыс. рублей</w:t>
      </w:r>
    </w:p>
    <w:p w:rsidR="00020224" w:rsidRDefault="00020224" w:rsidP="00020224">
      <w:pPr>
        <w:ind w:left="1211"/>
        <w:jc w:val="both"/>
        <w:rPr>
          <w:sz w:val="28"/>
          <w:szCs w:val="28"/>
        </w:rPr>
      </w:pPr>
    </w:p>
    <w:p w:rsidR="003E587C" w:rsidRDefault="003E587C" w:rsidP="00186D34">
      <w:pPr>
        <w:jc w:val="both"/>
        <w:rPr>
          <w:b/>
          <w:sz w:val="28"/>
          <w:szCs w:val="28"/>
          <w:u w:val="single"/>
        </w:rPr>
      </w:pPr>
    </w:p>
    <w:p w:rsidR="00186D34" w:rsidRPr="00186D34" w:rsidRDefault="00186D34" w:rsidP="00186D34">
      <w:pPr>
        <w:jc w:val="both"/>
        <w:rPr>
          <w:b/>
          <w:sz w:val="28"/>
          <w:szCs w:val="28"/>
          <w:u w:val="single"/>
        </w:rPr>
      </w:pPr>
      <w:r w:rsidRPr="00186D34">
        <w:rPr>
          <w:b/>
          <w:sz w:val="28"/>
          <w:szCs w:val="28"/>
          <w:u w:val="single"/>
        </w:rPr>
        <w:t>Образование</w:t>
      </w:r>
    </w:p>
    <w:p w:rsidR="00020224" w:rsidRDefault="00020224" w:rsidP="00020224">
      <w:pPr>
        <w:ind w:left="1211"/>
        <w:jc w:val="both"/>
        <w:rPr>
          <w:sz w:val="28"/>
          <w:szCs w:val="28"/>
        </w:rPr>
      </w:pPr>
    </w:p>
    <w:p w:rsidR="00020224" w:rsidRPr="00E0664C" w:rsidRDefault="00020224" w:rsidP="00E0664C">
      <w:pPr>
        <w:autoSpaceDE w:val="0"/>
        <w:autoSpaceDN w:val="0"/>
        <w:adjustRightInd w:val="0"/>
        <w:contextualSpacing/>
        <w:jc w:val="both"/>
        <w:rPr>
          <w:rFonts w:eastAsiaTheme="minorHAnsi"/>
          <w:sz w:val="28"/>
          <w:szCs w:val="28"/>
        </w:rPr>
      </w:pPr>
      <w:r w:rsidRPr="00E0664C">
        <w:rPr>
          <w:rFonts w:eastAsiaTheme="minorHAnsi"/>
          <w:sz w:val="28"/>
          <w:szCs w:val="28"/>
        </w:rPr>
        <w:t>Сеть образовательных учреждений, подведомственных Управлению образования, представлена:</w:t>
      </w:r>
    </w:p>
    <w:p w:rsidR="00020224" w:rsidRPr="00E0664C" w:rsidRDefault="00020224" w:rsidP="00E0664C">
      <w:pPr>
        <w:numPr>
          <w:ilvl w:val="0"/>
          <w:numId w:val="3"/>
        </w:numPr>
        <w:autoSpaceDE w:val="0"/>
        <w:autoSpaceDN w:val="0"/>
        <w:adjustRightInd w:val="0"/>
        <w:ind w:left="851" w:hanging="284"/>
        <w:contextualSpacing/>
        <w:jc w:val="both"/>
        <w:rPr>
          <w:rFonts w:eastAsiaTheme="minorHAnsi"/>
          <w:sz w:val="28"/>
          <w:szCs w:val="28"/>
        </w:rPr>
      </w:pPr>
      <w:r w:rsidRPr="00E0664C">
        <w:rPr>
          <w:rFonts w:eastAsiaTheme="minorHAnsi"/>
          <w:sz w:val="28"/>
          <w:szCs w:val="28"/>
          <w:lang w:val="en-US"/>
        </w:rPr>
        <w:t xml:space="preserve">9 </w:t>
      </w:r>
      <w:r w:rsidRPr="00E0664C">
        <w:rPr>
          <w:rFonts w:eastAsiaTheme="minorHAnsi"/>
          <w:sz w:val="28"/>
          <w:szCs w:val="28"/>
        </w:rPr>
        <w:t>муниципальными дошкольными образовательными учреждениями;</w:t>
      </w:r>
    </w:p>
    <w:p w:rsidR="00020224" w:rsidRPr="00E0664C" w:rsidRDefault="00020224" w:rsidP="00E0664C">
      <w:pPr>
        <w:numPr>
          <w:ilvl w:val="0"/>
          <w:numId w:val="3"/>
        </w:numPr>
        <w:autoSpaceDE w:val="0"/>
        <w:autoSpaceDN w:val="0"/>
        <w:adjustRightInd w:val="0"/>
        <w:ind w:left="851" w:hanging="284"/>
        <w:contextualSpacing/>
        <w:jc w:val="both"/>
        <w:rPr>
          <w:rFonts w:eastAsiaTheme="minorHAnsi"/>
          <w:sz w:val="28"/>
          <w:szCs w:val="28"/>
        </w:rPr>
      </w:pPr>
      <w:r w:rsidRPr="00E0664C">
        <w:rPr>
          <w:rFonts w:eastAsiaTheme="minorHAnsi"/>
          <w:sz w:val="28"/>
          <w:szCs w:val="28"/>
          <w:lang w:val="en-US"/>
        </w:rPr>
        <w:t xml:space="preserve">11 </w:t>
      </w:r>
      <w:r w:rsidRPr="00E0664C">
        <w:rPr>
          <w:rFonts w:eastAsiaTheme="minorHAnsi"/>
          <w:sz w:val="28"/>
          <w:szCs w:val="28"/>
        </w:rPr>
        <w:t>общеобразовательными учреждениями;</w:t>
      </w:r>
    </w:p>
    <w:p w:rsidR="00020224" w:rsidRPr="00E0664C" w:rsidRDefault="00020224" w:rsidP="00E0664C">
      <w:pPr>
        <w:numPr>
          <w:ilvl w:val="0"/>
          <w:numId w:val="3"/>
        </w:numPr>
        <w:autoSpaceDE w:val="0"/>
        <w:autoSpaceDN w:val="0"/>
        <w:adjustRightInd w:val="0"/>
        <w:ind w:left="851" w:hanging="284"/>
        <w:contextualSpacing/>
        <w:jc w:val="both"/>
        <w:rPr>
          <w:rFonts w:eastAsiaTheme="minorHAnsi"/>
          <w:sz w:val="28"/>
          <w:szCs w:val="28"/>
        </w:rPr>
      </w:pPr>
      <w:r w:rsidRPr="00E0664C">
        <w:rPr>
          <w:rFonts w:eastAsiaTheme="minorHAnsi"/>
          <w:sz w:val="28"/>
          <w:szCs w:val="28"/>
          <w:lang w:val="en-US"/>
        </w:rPr>
        <w:t xml:space="preserve">2 </w:t>
      </w:r>
      <w:r w:rsidRPr="00E0664C">
        <w:rPr>
          <w:rFonts w:eastAsiaTheme="minorHAnsi"/>
          <w:sz w:val="28"/>
          <w:szCs w:val="28"/>
        </w:rPr>
        <w:t xml:space="preserve">учреждениями дополнительного образования детей; </w:t>
      </w:r>
    </w:p>
    <w:p w:rsidR="00020224" w:rsidRPr="00E0664C" w:rsidRDefault="00020224" w:rsidP="00E0664C">
      <w:pPr>
        <w:numPr>
          <w:ilvl w:val="0"/>
          <w:numId w:val="3"/>
        </w:numPr>
        <w:autoSpaceDE w:val="0"/>
        <w:autoSpaceDN w:val="0"/>
        <w:adjustRightInd w:val="0"/>
        <w:ind w:left="851" w:hanging="284"/>
        <w:contextualSpacing/>
        <w:jc w:val="both"/>
        <w:rPr>
          <w:rFonts w:eastAsiaTheme="minorHAnsi"/>
          <w:sz w:val="28"/>
          <w:szCs w:val="28"/>
        </w:rPr>
      </w:pPr>
      <w:r w:rsidRPr="00E0664C">
        <w:rPr>
          <w:rFonts w:eastAsiaTheme="minorHAnsi"/>
          <w:sz w:val="28"/>
          <w:szCs w:val="28"/>
        </w:rPr>
        <w:t xml:space="preserve">1 муниципальным учреждением, обеспечивающим сопровождение деятельности всех образовательных учреждений (ДММЦ). </w:t>
      </w:r>
    </w:p>
    <w:p w:rsidR="00020224" w:rsidRPr="00E0664C" w:rsidRDefault="00020224" w:rsidP="00E0664C">
      <w:pPr>
        <w:autoSpaceDE w:val="0"/>
        <w:autoSpaceDN w:val="0"/>
        <w:adjustRightInd w:val="0"/>
        <w:ind w:firstLine="567"/>
        <w:contextualSpacing/>
        <w:jc w:val="both"/>
        <w:rPr>
          <w:rFonts w:eastAsiaTheme="minorHAnsi"/>
          <w:i/>
          <w:iCs/>
          <w:sz w:val="28"/>
          <w:szCs w:val="28"/>
        </w:rPr>
      </w:pPr>
      <w:r w:rsidRPr="00E0664C">
        <w:rPr>
          <w:rFonts w:eastAsiaTheme="minorHAnsi"/>
          <w:sz w:val="28"/>
          <w:szCs w:val="28"/>
        </w:rPr>
        <w:t xml:space="preserve">По состоянию на 31 декабря 2014 года в Дзержинском районе проживало 1406 детей в возрасте от 0 до 7 лет, из них в возрасте от 3 до 7 лет 674 ребёнка. 602 ребёнка дошкольного возраста посещают дошкольные образовательные учреждения.  Количество детей, охваченных дошкольным образованием,  увеличилось по сравнению с 2012-2013 годом на 159 человек (33%). За 2014 г. в Дзержинском районе дополнительно создано 26 мест в муниципальных образовательных учреждениях. </w:t>
      </w:r>
    </w:p>
    <w:p w:rsidR="00020224" w:rsidRPr="00E0664C" w:rsidRDefault="00020224" w:rsidP="00E0664C">
      <w:pPr>
        <w:autoSpaceDE w:val="0"/>
        <w:autoSpaceDN w:val="0"/>
        <w:adjustRightInd w:val="0"/>
        <w:ind w:firstLine="567"/>
        <w:contextualSpacing/>
        <w:jc w:val="both"/>
        <w:rPr>
          <w:rFonts w:eastAsiaTheme="minorHAnsi"/>
          <w:sz w:val="28"/>
          <w:szCs w:val="28"/>
        </w:rPr>
      </w:pPr>
      <w:r w:rsidRPr="00E0664C">
        <w:rPr>
          <w:rFonts w:eastAsiaTheme="minorHAnsi"/>
          <w:sz w:val="28"/>
          <w:szCs w:val="28"/>
        </w:rPr>
        <w:t>Средний размер родительской платы за детский сад в 2014 году составлял 756 рублей. По Решению Совета депутатов из районного бюджета дополнительно было выделено 300 тыс. руб. на обеспечение питанием детей в дошкольных учреждениях.</w:t>
      </w:r>
    </w:p>
    <w:p w:rsidR="00020224" w:rsidRPr="00E0664C" w:rsidRDefault="00E0664C" w:rsidP="00E0664C">
      <w:pPr>
        <w:autoSpaceDE w:val="0"/>
        <w:autoSpaceDN w:val="0"/>
        <w:adjustRightInd w:val="0"/>
        <w:spacing w:after="120"/>
        <w:contextualSpacing/>
        <w:jc w:val="both"/>
        <w:rPr>
          <w:rFonts w:eastAsiaTheme="minorHAnsi"/>
          <w:sz w:val="28"/>
          <w:szCs w:val="28"/>
        </w:rPr>
      </w:pPr>
      <w:r>
        <w:rPr>
          <w:rFonts w:eastAsiaTheme="minorHAnsi"/>
          <w:sz w:val="28"/>
          <w:szCs w:val="28"/>
        </w:rPr>
        <w:t xml:space="preserve">        </w:t>
      </w:r>
      <w:r w:rsidR="00020224" w:rsidRPr="00E0664C">
        <w:rPr>
          <w:rFonts w:eastAsiaTheme="minorHAnsi"/>
          <w:sz w:val="28"/>
          <w:szCs w:val="28"/>
        </w:rPr>
        <w:t xml:space="preserve">С целью ремонта зданий ДОУ, приведения условий  детских садов к требованиям </w:t>
      </w:r>
      <w:proofErr w:type="spellStart"/>
      <w:r w:rsidR="00020224" w:rsidRPr="00E0664C">
        <w:rPr>
          <w:rFonts w:eastAsiaTheme="minorHAnsi"/>
          <w:sz w:val="28"/>
          <w:szCs w:val="28"/>
        </w:rPr>
        <w:t>САНпин</w:t>
      </w:r>
      <w:proofErr w:type="spellEnd"/>
      <w:r w:rsidR="00020224" w:rsidRPr="00E0664C">
        <w:rPr>
          <w:rFonts w:eastAsiaTheme="minorHAnsi"/>
          <w:sz w:val="28"/>
          <w:szCs w:val="28"/>
        </w:rPr>
        <w:t xml:space="preserve"> (приобретение оборудования, посуды для пищеблоков, мебели, фильтров очистки воды и др.) в 2014  году были выделены средства из местн</w:t>
      </w:r>
      <w:r>
        <w:rPr>
          <w:rFonts w:eastAsiaTheme="minorHAnsi"/>
          <w:sz w:val="28"/>
          <w:szCs w:val="28"/>
        </w:rPr>
        <w:t>ого бюджета в размере 1</w:t>
      </w:r>
      <w:r w:rsidR="00020224" w:rsidRPr="00E0664C">
        <w:rPr>
          <w:rFonts w:eastAsiaTheme="minorHAnsi"/>
          <w:sz w:val="28"/>
          <w:szCs w:val="28"/>
        </w:rPr>
        <w:t>581</w:t>
      </w:r>
      <w:r>
        <w:rPr>
          <w:rFonts w:eastAsiaTheme="minorHAnsi"/>
          <w:sz w:val="28"/>
          <w:szCs w:val="28"/>
        </w:rPr>
        <w:t>,3</w:t>
      </w:r>
      <w:r w:rsidR="00020224" w:rsidRPr="00E0664C">
        <w:rPr>
          <w:rFonts w:eastAsiaTheme="minorHAnsi"/>
          <w:sz w:val="28"/>
          <w:szCs w:val="28"/>
        </w:rPr>
        <w:t xml:space="preserve"> </w:t>
      </w:r>
      <w:r>
        <w:rPr>
          <w:rFonts w:eastAsiaTheme="minorHAnsi"/>
          <w:sz w:val="28"/>
          <w:szCs w:val="28"/>
        </w:rPr>
        <w:t>тыс.</w:t>
      </w:r>
      <w:r w:rsidR="00020224" w:rsidRPr="00E0664C">
        <w:rPr>
          <w:rFonts w:eastAsiaTheme="minorHAnsi"/>
          <w:sz w:val="28"/>
          <w:szCs w:val="28"/>
        </w:rPr>
        <w:t xml:space="preserve"> рублей.</w:t>
      </w:r>
      <w:r w:rsidRPr="00E0664C">
        <w:rPr>
          <w:rFonts w:eastAsiaTheme="minorHAnsi"/>
          <w:sz w:val="28"/>
          <w:szCs w:val="28"/>
        </w:rPr>
        <w:t xml:space="preserve"> Был осуществлен ремонт кровли и водостоков МБДОУ «</w:t>
      </w:r>
      <w:proofErr w:type="spellStart"/>
      <w:r w:rsidRPr="00E0664C">
        <w:rPr>
          <w:rFonts w:eastAsiaTheme="minorHAnsi"/>
          <w:sz w:val="28"/>
          <w:szCs w:val="28"/>
        </w:rPr>
        <w:t>Денисовский</w:t>
      </w:r>
      <w:proofErr w:type="spellEnd"/>
      <w:r w:rsidRPr="00E0664C">
        <w:rPr>
          <w:rFonts w:eastAsiaTheme="minorHAnsi"/>
          <w:sz w:val="28"/>
          <w:szCs w:val="28"/>
        </w:rPr>
        <w:t xml:space="preserve">  Детский сад «Солнышко»» на </w:t>
      </w:r>
      <w:r w:rsidRPr="00E0664C">
        <w:rPr>
          <w:rFonts w:eastAsiaTheme="minorHAnsi"/>
          <w:sz w:val="28"/>
          <w:szCs w:val="28"/>
        </w:rPr>
        <w:lastRenderedPageBreak/>
        <w:t>сумму 498</w:t>
      </w:r>
      <w:r>
        <w:rPr>
          <w:rFonts w:eastAsiaTheme="minorHAnsi"/>
          <w:sz w:val="28"/>
          <w:szCs w:val="28"/>
        </w:rPr>
        <w:t>,3 тыс.</w:t>
      </w:r>
      <w:r w:rsidRPr="00E0664C">
        <w:rPr>
          <w:rFonts w:eastAsiaTheme="minorHAnsi"/>
          <w:sz w:val="28"/>
          <w:szCs w:val="28"/>
        </w:rPr>
        <w:t xml:space="preserve"> рублей. Осуществлен монтаж подвального помещения   МБДОУ «Дзержинского детского сада №2 «Колокольчик»» на сумму 197</w:t>
      </w:r>
      <w:r>
        <w:rPr>
          <w:rFonts w:eastAsiaTheme="minorHAnsi"/>
          <w:sz w:val="28"/>
          <w:szCs w:val="28"/>
        </w:rPr>
        <w:t>,7 тыс.</w:t>
      </w:r>
      <w:r w:rsidRPr="00E0664C">
        <w:rPr>
          <w:rFonts w:eastAsiaTheme="minorHAnsi"/>
          <w:sz w:val="28"/>
          <w:szCs w:val="28"/>
        </w:rPr>
        <w:t xml:space="preserve"> рублей.</w:t>
      </w:r>
    </w:p>
    <w:p w:rsidR="00020224" w:rsidRPr="00E0664C" w:rsidRDefault="00020224" w:rsidP="00E0664C">
      <w:pPr>
        <w:autoSpaceDE w:val="0"/>
        <w:autoSpaceDN w:val="0"/>
        <w:adjustRightInd w:val="0"/>
        <w:ind w:firstLine="567"/>
        <w:contextualSpacing/>
        <w:jc w:val="both"/>
        <w:rPr>
          <w:rFonts w:eastAsiaTheme="minorHAnsi"/>
          <w:sz w:val="28"/>
          <w:szCs w:val="28"/>
        </w:rPr>
      </w:pPr>
      <w:r w:rsidRPr="00E0664C">
        <w:rPr>
          <w:rFonts w:eastAsiaTheme="minorHAnsi"/>
          <w:sz w:val="28"/>
          <w:szCs w:val="28"/>
        </w:rPr>
        <w:t>Дзержинский детский сад № 3 «Тополёк» получил игро</w:t>
      </w:r>
      <w:r w:rsidR="00E0664C">
        <w:rPr>
          <w:rFonts w:eastAsiaTheme="minorHAnsi"/>
          <w:sz w:val="28"/>
          <w:szCs w:val="28"/>
        </w:rPr>
        <w:t>вое оборудование на сумму 51,7 тыс.</w:t>
      </w:r>
      <w:r w:rsidRPr="00E0664C">
        <w:rPr>
          <w:rFonts w:eastAsiaTheme="minorHAnsi"/>
          <w:sz w:val="28"/>
          <w:szCs w:val="28"/>
        </w:rPr>
        <w:t xml:space="preserve"> рублей.</w:t>
      </w:r>
    </w:p>
    <w:p w:rsidR="00020224" w:rsidRPr="00E0664C" w:rsidRDefault="00020224" w:rsidP="00E0664C">
      <w:pPr>
        <w:autoSpaceDE w:val="0"/>
        <w:autoSpaceDN w:val="0"/>
        <w:adjustRightInd w:val="0"/>
        <w:ind w:firstLine="567"/>
        <w:contextualSpacing/>
        <w:jc w:val="both"/>
        <w:rPr>
          <w:rFonts w:eastAsiaTheme="minorHAnsi"/>
          <w:sz w:val="28"/>
          <w:szCs w:val="28"/>
        </w:rPr>
      </w:pPr>
      <w:r w:rsidRPr="00E0664C">
        <w:rPr>
          <w:rFonts w:eastAsiaTheme="minorHAnsi"/>
          <w:sz w:val="28"/>
          <w:szCs w:val="28"/>
        </w:rPr>
        <w:t>На базе Управления образования администрации создана районная Мобильная консультация  для оказания помощи семьям в развитии и воспитании детей, проживающих на территории, где отсутствуют дошкольные  образовательные организации.</w:t>
      </w:r>
    </w:p>
    <w:p w:rsidR="00020224" w:rsidRPr="005B47C4" w:rsidRDefault="00020224" w:rsidP="00020224">
      <w:pPr>
        <w:autoSpaceDE w:val="0"/>
        <w:autoSpaceDN w:val="0"/>
        <w:adjustRightInd w:val="0"/>
        <w:ind w:firstLine="540"/>
        <w:jc w:val="both"/>
        <w:rPr>
          <w:rFonts w:eastAsiaTheme="minorHAnsi"/>
          <w:sz w:val="28"/>
          <w:szCs w:val="28"/>
        </w:rPr>
      </w:pPr>
      <w:r w:rsidRPr="005B47C4">
        <w:rPr>
          <w:rFonts w:eastAsiaTheme="minorHAnsi"/>
          <w:sz w:val="28"/>
          <w:szCs w:val="28"/>
        </w:rPr>
        <w:t xml:space="preserve">В 2013/2014 учебном году в школах района обучались 1599 детей, из них 72 ребёнка по адаптированным общеобразовательным программам для детей с особыми образовательными потребностями, 1 ребёнок обучался на дому. </w:t>
      </w:r>
    </w:p>
    <w:p w:rsidR="00020224" w:rsidRPr="005B47C4" w:rsidRDefault="00020224" w:rsidP="00020224">
      <w:pPr>
        <w:autoSpaceDE w:val="0"/>
        <w:autoSpaceDN w:val="0"/>
        <w:adjustRightInd w:val="0"/>
        <w:ind w:firstLine="567"/>
        <w:jc w:val="both"/>
        <w:rPr>
          <w:rFonts w:eastAsiaTheme="minorHAnsi"/>
          <w:sz w:val="28"/>
          <w:szCs w:val="28"/>
        </w:rPr>
      </w:pPr>
      <w:r w:rsidRPr="005B47C4">
        <w:rPr>
          <w:rFonts w:eastAsiaTheme="minorHAnsi"/>
          <w:sz w:val="28"/>
          <w:szCs w:val="28"/>
        </w:rPr>
        <w:t xml:space="preserve">Работа всех общеобразовательных учреждений района, кроме Дзержинской школы </w:t>
      </w:r>
      <w:r w:rsidR="00E0664C" w:rsidRPr="005B47C4">
        <w:rPr>
          <w:rFonts w:eastAsiaTheme="minorHAnsi"/>
          <w:sz w:val="28"/>
          <w:szCs w:val="28"/>
        </w:rPr>
        <w:t>№1, осуществляется в одну смену.</w:t>
      </w:r>
      <w:r w:rsidRPr="005B47C4">
        <w:rPr>
          <w:rFonts w:eastAsiaTheme="minorHAnsi"/>
          <w:sz w:val="28"/>
          <w:szCs w:val="28"/>
        </w:rPr>
        <w:t xml:space="preserve"> </w:t>
      </w:r>
    </w:p>
    <w:p w:rsidR="00020224" w:rsidRPr="005B47C4" w:rsidRDefault="00020224" w:rsidP="00020224">
      <w:pPr>
        <w:autoSpaceDE w:val="0"/>
        <w:autoSpaceDN w:val="0"/>
        <w:adjustRightInd w:val="0"/>
        <w:ind w:firstLine="567"/>
        <w:jc w:val="both"/>
        <w:rPr>
          <w:rFonts w:eastAsiaTheme="minorHAnsi"/>
          <w:sz w:val="28"/>
          <w:szCs w:val="28"/>
        </w:rPr>
      </w:pPr>
      <w:r w:rsidRPr="005B47C4">
        <w:rPr>
          <w:rFonts w:eastAsiaTheme="minorHAnsi"/>
          <w:sz w:val="28"/>
          <w:szCs w:val="28"/>
        </w:rPr>
        <w:t xml:space="preserve">Организован подвоз обучающихся из 23 населённых пунктов к 8 общеобразовательным учреждениям на 15 школьных автобусах.  </w:t>
      </w:r>
    </w:p>
    <w:p w:rsidR="00020224" w:rsidRPr="005B47C4" w:rsidRDefault="00020224" w:rsidP="00020224">
      <w:pPr>
        <w:autoSpaceDE w:val="0"/>
        <w:autoSpaceDN w:val="0"/>
        <w:adjustRightInd w:val="0"/>
        <w:ind w:firstLine="567"/>
        <w:jc w:val="both"/>
        <w:rPr>
          <w:rFonts w:eastAsiaTheme="minorHAnsi"/>
          <w:sz w:val="28"/>
          <w:szCs w:val="28"/>
        </w:rPr>
      </w:pPr>
      <w:r w:rsidRPr="005B47C4">
        <w:rPr>
          <w:rFonts w:eastAsiaTheme="minorHAnsi"/>
          <w:sz w:val="28"/>
          <w:szCs w:val="28"/>
        </w:rPr>
        <w:t>В школы Дзержинского района в 2014 году за счёт сре</w:t>
      </w:r>
      <w:proofErr w:type="gramStart"/>
      <w:r w:rsidRPr="005B47C4">
        <w:rPr>
          <w:rFonts w:eastAsiaTheme="minorHAnsi"/>
          <w:sz w:val="28"/>
          <w:szCs w:val="28"/>
        </w:rPr>
        <w:t>дств кр</w:t>
      </w:r>
      <w:proofErr w:type="gramEnd"/>
      <w:r w:rsidRPr="005B47C4">
        <w:rPr>
          <w:rFonts w:eastAsiaTheme="minorHAnsi"/>
          <w:sz w:val="28"/>
          <w:szCs w:val="28"/>
        </w:rPr>
        <w:t>аевого бюджета передано учебн</w:t>
      </w:r>
      <w:r w:rsidR="00E0664C" w:rsidRPr="005B47C4">
        <w:rPr>
          <w:rFonts w:eastAsiaTheme="minorHAnsi"/>
          <w:sz w:val="28"/>
          <w:szCs w:val="28"/>
        </w:rPr>
        <w:t>ое оборудование на сумму 2</w:t>
      </w:r>
      <w:r w:rsidRPr="005B47C4">
        <w:rPr>
          <w:rFonts w:eastAsiaTheme="minorHAnsi"/>
          <w:sz w:val="28"/>
          <w:szCs w:val="28"/>
        </w:rPr>
        <w:t>049</w:t>
      </w:r>
      <w:r w:rsidR="00E0664C" w:rsidRPr="005B47C4">
        <w:rPr>
          <w:rFonts w:eastAsiaTheme="minorHAnsi"/>
          <w:sz w:val="28"/>
          <w:szCs w:val="28"/>
        </w:rPr>
        <w:t>,3 тыс.</w:t>
      </w:r>
      <w:r w:rsidRPr="005B47C4">
        <w:rPr>
          <w:rFonts w:eastAsiaTheme="minorHAnsi"/>
          <w:sz w:val="28"/>
          <w:szCs w:val="28"/>
        </w:rPr>
        <w:t xml:space="preserve"> рублей, спортивно</w:t>
      </w:r>
      <w:r w:rsidR="00E0664C" w:rsidRPr="005B47C4">
        <w:rPr>
          <w:rFonts w:eastAsiaTheme="minorHAnsi"/>
          <w:sz w:val="28"/>
          <w:szCs w:val="28"/>
        </w:rPr>
        <w:t>е оборудование на сумму 300, 6 тыс.</w:t>
      </w:r>
      <w:r w:rsidRPr="005B47C4">
        <w:rPr>
          <w:rFonts w:eastAsiaTheme="minorHAnsi"/>
          <w:sz w:val="28"/>
          <w:szCs w:val="28"/>
        </w:rPr>
        <w:t xml:space="preserve"> рублей.  </w:t>
      </w:r>
    </w:p>
    <w:p w:rsidR="00020224" w:rsidRPr="005B47C4" w:rsidRDefault="00020224" w:rsidP="00020224">
      <w:pPr>
        <w:autoSpaceDE w:val="0"/>
        <w:autoSpaceDN w:val="0"/>
        <w:adjustRightInd w:val="0"/>
        <w:ind w:firstLine="567"/>
        <w:jc w:val="both"/>
        <w:rPr>
          <w:rFonts w:eastAsiaTheme="minorHAnsi"/>
          <w:sz w:val="28"/>
          <w:szCs w:val="28"/>
        </w:rPr>
      </w:pPr>
      <w:r w:rsidRPr="005B47C4">
        <w:rPr>
          <w:rFonts w:eastAsiaTheme="minorHAnsi"/>
          <w:sz w:val="28"/>
          <w:szCs w:val="28"/>
        </w:rPr>
        <w:t>Муниципальный заказ учебников составил 8549 экземпляров, на сегодняшний день получено учебников в количестве 4896 экзем</w:t>
      </w:r>
      <w:r w:rsidR="00E0664C" w:rsidRPr="005B47C4">
        <w:rPr>
          <w:rFonts w:eastAsiaTheme="minorHAnsi"/>
          <w:sz w:val="28"/>
          <w:szCs w:val="28"/>
        </w:rPr>
        <w:t>пляров на общую сумму 1</w:t>
      </w:r>
      <w:r w:rsidRPr="005B47C4">
        <w:rPr>
          <w:rFonts w:eastAsiaTheme="minorHAnsi"/>
          <w:sz w:val="28"/>
          <w:szCs w:val="28"/>
        </w:rPr>
        <w:t>393</w:t>
      </w:r>
      <w:r w:rsidR="00E0664C" w:rsidRPr="005B47C4">
        <w:rPr>
          <w:rFonts w:eastAsiaTheme="minorHAnsi"/>
          <w:sz w:val="28"/>
          <w:szCs w:val="28"/>
        </w:rPr>
        <w:t>,4</w:t>
      </w:r>
      <w:r w:rsidRPr="005B47C4">
        <w:rPr>
          <w:rFonts w:eastAsiaTheme="minorHAnsi"/>
          <w:sz w:val="28"/>
          <w:szCs w:val="28"/>
        </w:rPr>
        <w:t xml:space="preserve"> тыс. </w:t>
      </w:r>
      <w:r w:rsidR="00E0664C" w:rsidRPr="005B47C4">
        <w:rPr>
          <w:rFonts w:eastAsiaTheme="minorHAnsi"/>
          <w:sz w:val="28"/>
          <w:szCs w:val="28"/>
        </w:rPr>
        <w:t>рублей.</w:t>
      </w:r>
    </w:p>
    <w:p w:rsidR="00020224" w:rsidRPr="005B47C4" w:rsidRDefault="00020224" w:rsidP="00E0664C">
      <w:pPr>
        <w:autoSpaceDE w:val="0"/>
        <w:autoSpaceDN w:val="0"/>
        <w:adjustRightInd w:val="0"/>
        <w:ind w:firstLine="567"/>
        <w:jc w:val="both"/>
        <w:rPr>
          <w:rFonts w:eastAsiaTheme="minorHAnsi"/>
          <w:sz w:val="28"/>
          <w:szCs w:val="28"/>
        </w:rPr>
      </w:pPr>
      <w:r w:rsidRPr="005B47C4">
        <w:rPr>
          <w:rFonts w:eastAsiaTheme="minorHAnsi"/>
          <w:sz w:val="28"/>
          <w:szCs w:val="28"/>
        </w:rPr>
        <w:t>Объективными показателями качества образовательных услуг, предоставляемых образовательными учреждениями, являются результаты</w:t>
      </w:r>
      <w:r w:rsidR="00E0664C" w:rsidRPr="005B47C4">
        <w:rPr>
          <w:rFonts w:eastAsiaTheme="minorHAnsi"/>
          <w:sz w:val="28"/>
          <w:szCs w:val="28"/>
        </w:rPr>
        <w:t xml:space="preserve"> итоговой аттестации учащихся. </w:t>
      </w:r>
      <w:r w:rsidRPr="005B47C4">
        <w:rPr>
          <w:rFonts w:eastAsiaTheme="minorHAnsi"/>
          <w:sz w:val="28"/>
          <w:szCs w:val="28"/>
        </w:rPr>
        <w:t xml:space="preserve"> </w:t>
      </w:r>
    </w:p>
    <w:p w:rsidR="00020224" w:rsidRPr="005B47C4" w:rsidRDefault="00020224" w:rsidP="00020224">
      <w:pPr>
        <w:autoSpaceDE w:val="0"/>
        <w:autoSpaceDN w:val="0"/>
        <w:adjustRightInd w:val="0"/>
        <w:ind w:firstLine="567"/>
        <w:jc w:val="both"/>
        <w:rPr>
          <w:rFonts w:eastAsiaTheme="minorHAnsi"/>
          <w:sz w:val="28"/>
          <w:szCs w:val="28"/>
        </w:rPr>
      </w:pPr>
      <w:r w:rsidRPr="005B47C4">
        <w:rPr>
          <w:rFonts w:eastAsiaTheme="minorHAnsi"/>
          <w:sz w:val="28"/>
          <w:szCs w:val="28"/>
        </w:rPr>
        <w:t>В государственной итоговой аттестации принимало участие 148 учащихся из 11 образовательных учреждений. Успешно прошли государственную (итоговую) аттестацию 147 девятиклассников общеобразовательных школ района</w:t>
      </w:r>
      <w:r w:rsidR="003B2FB0" w:rsidRPr="005B47C4">
        <w:rPr>
          <w:rFonts w:eastAsiaTheme="minorHAnsi"/>
          <w:sz w:val="28"/>
          <w:szCs w:val="28"/>
        </w:rPr>
        <w:t>.</w:t>
      </w:r>
      <w:r w:rsidRPr="005B47C4">
        <w:rPr>
          <w:rFonts w:eastAsiaTheme="minorHAnsi"/>
          <w:sz w:val="28"/>
          <w:szCs w:val="28"/>
        </w:rPr>
        <w:t xml:space="preserve"> </w:t>
      </w:r>
    </w:p>
    <w:p w:rsidR="003B2FB0" w:rsidRPr="005B47C4" w:rsidRDefault="00020224" w:rsidP="00020224">
      <w:pPr>
        <w:autoSpaceDE w:val="0"/>
        <w:autoSpaceDN w:val="0"/>
        <w:adjustRightInd w:val="0"/>
        <w:ind w:firstLine="567"/>
        <w:jc w:val="both"/>
        <w:rPr>
          <w:rFonts w:eastAsiaTheme="minorHAnsi"/>
          <w:sz w:val="28"/>
          <w:szCs w:val="28"/>
        </w:rPr>
      </w:pPr>
      <w:r w:rsidRPr="005B47C4">
        <w:rPr>
          <w:rFonts w:eastAsiaTheme="minorHAnsi"/>
          <w:sz w:val="28"/>
          <w:szCs w:val="28"/>
        </w:rPr>
        <w:t xml:space="preserve">Общее количество участников ЕГЭ составило 101 человек. </w:t>
      </w:r>
      <w:r w:rsidRPr="005B47C4">
        <w:rPr>
          <w:rFonts w:eastAsiaTheme="minorHAnsi"/>
          <w:color w:val="000000"/>
          <w:sz w:val="28"/>
          <w:szCs w:val="28"/>
        </w:rPr>
        <w:t>Аттестат о среднем общем образовании получили 94 выпускника общеобразовательных школ</w:t>
      </w:r>
      <w:r w:rsidR="003B2FB0" w:rsidRPr="005B47C4">
        <w:rPr>
          <w:rFonts w:eastAsiaTheme="minorHAnsi"/>
          <w:color w:val="000000"/>
          <w:sz w:val="28"/>
          <w:szCs w:val="28"/>
        </w:rPr>
        <w:t xml:space="preserve">, шесть золотых медалей (в 2013 году 3 золотые, одна </w:t>
      </w:r>
      <w:proofErr w:type="spellStart"/>
      <w:r w:rsidR="003B2FB0" w:rsidRPr="005B47C4">
        <w:rPr>
          <w:rFonts w:eastAsiaTheme="minorHAnsi"/>
          <w:color w:val="000000"/>
          <w:sz w:val="28"/>
          <w:szCs w:val="28"/>
        </w:rPr>
        <w:t>серебрянная</w:t>
      </w:r>
      <w:proofErr w:type="spellEnd"/>
      <w:r w:rsidR="003B2FB0" w:rsidRPr="005B47C4">
        <w:rPr>
          <w:rFonts w:eastAsiaTheme="minorHAnsi"/>
          <w:color w:val="000000"/>
          <w:sz w:val="28"/>
          <w:szCs w:val="28"/>
        </w:rPr>
        <w:t>)</w:t>
      </w:r>
      <w:r w:rsidRPr="005B47C4">
        <w:rPr>
          <w:rFonts w:eastAsiaTheme="minorHAnsi"/>
          <w:color w:val="000000"/>
          <w:sz w:val="28"/>
          <w:szCs w:val="28"/>
        </w:rPr>
        <w:t xml:space="preserve">. </w:t>
      </w:r>
    </w:p>
    <w:p w:rsidR="00020224" w:rsidRPr="005B47C4" w:rsidRDefault="00020224" w:rsidP="00020224">
      <w:pPr>
        <w:autoSpaceDE w:val="0"/>
        <w:autoSpaceDN w:val="0"/>
        <w:adjustRightInd w:val="0"/>
        <w:ind w:firstLine="567"/>
        <w:jc w:val="both"/>
        <w:rPr>
          <w:rFonts w:eastAsiaTheme="minorHAnsi"/>
          <w:sz w:val="28"/>
          <w:szCs w:val="28"/>
        </w:rPr>
      </w:pPr>
      <w:r w:rsidRPr="005B47C4">
        <w:rPr>
          <w:rFonts w:eastAsiaTheme="minorHAnsi"/>
          <w:sz w:val="28"/>
          <w:szCs w:val="28"/>
        </w:rPr>
        <w:t xml:space="preserve">За 2014 год 113   педагогических работников образовательных учреждений повысили свою квалификацию.  </w:t>
      </w:r>
    </w:p>
    <w:p w:rsidR="005C3D61" w:rsidRPr="005B47C4" w:rsidRDefault="003B2FB0" w:rsidP="005C3D61">
      <w:pPr>
        <w:autoSpaceDE w:val="0"/>
        <w:autoSpaceDN w:val="0"/>
        <w:adjustRightInd w:val="0"/>
        <w:ind w:firstLine="567"/>
        <w:jc w:val="both"/>
        <w:rPr>
          <w:rFonts w:eastAsiaTheme="minorHAnsi"/>
          <w:sz w:val="28"/>
          <w:szCs w:val="28"/>
        </w:rPr>
      </w:pPr>
      <w:r w:rsidRPr="005B47C4">
        <w:rPr>
          <w:rFonts w:eastAsiaTheme="minorHAnsi"/>
          <w:sz w:val="28"/>
          <w:szCs w:val="28"/>
        </w:rPr>
        <w:t>На осуществление ремонта зданий и приобретение основных средств, за счёт средств краевого бюджета, было выделено  1</w:t>
      </w:r>
      <w:r w:rsidR="00020224" w:rsidRPr="005B47C4">
        <w:rPr>
          <w:rFonts w:eastAsiaTheme="minorHAnsi"/>
          <w:sz w:val="28"/>
          <w:szCs w:val="28"/>
        </w:rPr>
        <w:t>588</w:t>
      </w:r>
      <w:r w:rsidRPr="005B47C4">
        <w:rPr>
          <w:rFonts w:eastAsiaTheme="minorHAnsi"/>
          <w:sz w:val="28"/>
          <w:szCs w:val="28"/>
        </w:rPr>
        <w:t>,3 тыс</w:t>
      </w:r>
      <w:proofErr w:type="gramStart"/>
      <w:r w:rsidRPr="005B47C4">
        <w:rPr>
          <w:rFonts w:eastAsiaTheme="minorHAnsi"/>
          <w:sz w:val="28"/>
          <w:szCs w:val="28"/>
        </w:rPr>
        <w:t>.</w:t>
      </w:r>
      <w:r w:rsidR="00020224" w:rsidRPr="005B47C4">
        <w:rPr>
          <w:rFonts w:eastAsiaTheme="minorHAnsi"/>
          <w:sz w:val="28"/>
          <w:szCs w:val="28"/>
        </w:rPr>
        <w:t>р</w:t>
      </w:r>
      <w:proofErr w:type="gramEnd"/>
      <w:r w:rsidR="00020224" w:rsidRPr="005B47C4">
        <w:rPr>
          <w:rFonts w:eastAsiaTheme="minorHAnsi"/>
          <w:sz w:val="28"/>
          <w:szCs w:val="28"/>
        </w:rPr>
        <w:t>уб</w:t>
      </w:r>
      <w:r w:rsidRPr="005B47C4">
        <w:rPr>
          <w:rFonts w:eastAsiaTheme="minorHAnsi"/>
          <w:sz w:val="28"/>
          <w:szCs w:val="28"/>
        </w:rPr>
        <w:t>лей</w:t>
      </w:r>
      <w:r w:rsidR="00020224" w:rsidRPr="005B47C4">
        <w:rPr>
          <w:rFonts w:eastAsiaTheme="minorHAnsi"/>
          <w:sz w:val="28"/>
          <w:szCs w:val="28"/>
        </w:rPr>
        <w:t xml:space="preserve">. </w:t>
      </w:r>
    </w:p>
    <w:p w:rsidR="00020224" w:rsidRPr="005B47C4" w:rsidRDefault="00020224" w:rsidP="005C3D61">
      <w:pPr>
        <w:autoSpaceDE w:val="0"/>
        <w:autoSpaceDN w:val="0"/>
        <w:adjustRightInd w:val="0"/>
        <w:ind w:firstLine="567"/>
        <w:jc w:val="both"/>
        <w:rPr>
          <w:rFonts w:eastAsiaTheme="minorHAnsi"/>
          <w:sz w:val="28"/>
          <w:szCs w:val="28"/>
        </w:rPr>
      </w:pPr>
      <w:proofErr w:type="gramStart"/>
      <w:r w:rsidRPr="005B47C4">
        <w:rPr>
          <w:rFonts w:eastAsiaTheme="minorHAnsi"/>
          <w:sz w:val="28"/>
          <w:szCs w:val="28"/>
        </w:rPr>
        <w:t xml:space="preserve">На подготовку школ к новому учебном году из местного бюджета было выделено </w:t>
      </w:r>
      <w:r w:rsidR="005C3D61" w:rsidRPr="005B47C4">
        <w:rPr>
          <w:rFonts w:eastAsiaTheme="minorHAnsi"/>
          <w:sz w:val="28"/>
          <w:szCs w:val="28"/>
        </w:rPr>
        <w:t xml:space="preserve">500 тысяч рублей (ремонт котлов в котельной Орловской СОШ, систем отопления в </w:t>
      </w:r>
      <w:proofErr w:type="spellStart"/>
      <w:r w:rsidR="005C3D61" w:rsidRPr="005B47C4">
        <w:rPr>
          <w:rFonts w:eastAsiaTheme="minorHAnsi"/>
          <w:sz w:val="28"/>
          <w:szCs w:val="28"/>
        </w:rPr>
        <w:t>Новинской</w:t>
      </w:r>
      <w:proofErr w:type="spellEnd"/>
      <w:r w:rsidR="005C3D61" w:rsidRPr="005B47C4">
        <w:rPr>
          <w:rFonts w:eastAsiaTheme="minorHAnsi"/>
          <w:sz w:val="28"/>
          <w:szCs w:val="28"/>
        </w:rPr>
        <w:t xml:space="preserve"> СОШ, замену окон в </w:t>
      </w:r>
      <w:proofErr w:type="spellStart"/>
      <w:r w:rsidR="005C3D61" w:rsidRPr="005B47C4">
        <w:rPr>
          <w:rFonts w:eastAsiaTheme="minorHAnsi"/>
          <w:sz w:val="28"/>
          <w:szCs w:val="28"/>
        </w:rPr>
        <w:t>А-Ершинской</w:t>
      </w:r>
      <w:proofErr w:type="spellEnd"/>
      <w:r w:rsidR="005C3D61" w:rsidRPr="005B47C4">
        <w:rPr>
          <w:rFonts w:eastAsiaTheme="minorHAnsi"/>
          <w:sz w:val="28"/>
          <w:szCs w:val="28"/>
        </w:rPr>
        <w:t xml:space="preserve"> СОШ, ограждение территории, косметический ремонт </w:t>
      </w:r>
      <w:proofErr w:type="spellStart"/>
      <w:r w:rsidR="005C3D61" w:rsidRPr="005B47C4">
        <w:rPr>
          <w:rFonts w:eastAsiaTheme="minorHAnsi"/>
          <w:sz w:val="28"/>
          <w:szCs w:val="28"/>
        </w:rPr>
        <w:t>спортазала</w:t>
      </w:r>
      <w:proofErr w:type="spellEnd"/>
      <w:r w:rsidR="005C3D61" w:rsidRPr="005B47C4">
        <w:rPr>
          <w:rFonts w:eastAsiaTheme="minorHAnsi"/>
          <w:sz w:val="28"/>
          <w:szCs w:val="28"/>
        </w:rPr>
        <w:t xml:space="preserve"> и др. мероприятия перспективного плана в Дзержинской СОШ №1)</w:t>
      </w:r>
      <w:proofErr w:type="gramEnd"/>
    </w:p>
    <w:p w:rsidR="00020224" w:rsidRPr="005B47C4" w:rsidRDefault="00020224" w:rsidP="00020224">
      <w:pPr>
        <w:autoSpaceDE w:val="0"/>
        <w:autoSpaceDN w:val="0"/>
        <w:adjustRightInd w:val="0"/>
        <w:ind w:firstLine="708"/>
        <w:jc w:val="both"/>
        <w:rPr>
          <w:rFonts w:eastAsiaTheme="minorHAnsi"/>
          <w:sz w:val="28"/>
          <w:szCs w:val="28"/>
        </w:rPr>
      </w:pPr>
      <w:r w:rsidRPr="005B47C4">
        <w:rPr>
          <w:rFonts w:eastAsiaTheme="minorHAnsi"/>
          <w:sz w:val="28"/>
          <w:szCs w:val="28"/>
        </w:rPr>
        <w:t xml:space="preserve">В 2014 году медицинские кабинеты образовательных организаций были отремонтированы, приведены в соответствие лицензионным требованиям, дооснащены  медицинским оборудованием на сумму 87 тысяч рублей за счёт средств муниципального бюджета. На 8 медицинских </w:t>
      </w:r>
      <w:r w:rsidRPr="005B47C4">
        <w:rPr>
          <w:rFonts w:eastAsiaTheme="minorHAnsi"/>
          <w:sz w:val="28"/>
          <w:szCs w:val="28"/>
        </w:rPr>
        <w:lastRenderedPageBreak/>
        <w:t xml:space="preserve">кабинетов образовательных организаций (3 школы и 5 детских садов) были получены лицензии, медицинское обслуживание учащихся осуществляется  на договорной основе медицинскими работниками, находящимися в штате КГБУЗ «Дзержинская РБ». </w:t>
      </w:r>
    </w:p>
    <w:p w:rsidR="00020224" w:rsidRPr="005B47C4" w:rsidRDefault="00020224" w:rsidP="00020224">
      <w:pPr>
        <w:autoSpaceDE w:val="0"/>
        <w:autoSpaceDN w:val="0"/>
        <w:adjustRightInd w:val="0"/>
        <w:ind w:firstLine="708"/>
        <w:jc w:val="both"/>
        <w:rPr>
          <w:rFonts w:eastAsiaTheme="minorHAnsi"/>
          <w:color w:val="000000"/>
          <w:sz w:val="28"/>
          <w:szCs w:val="28"/>
        </w:rPr>
      </w:pPr>
      <w:r w:rsidRPr="005B47C4">
        <w:rPr>
          <w:rFonts w:eastAsiaTheme="minorHAnsi"/>
          <w:color w:val="000000"/>
          <w:sz w:val="28"/>
          <w:szCs w:val="28"/>
        </w:rPr>
        <w:t xml:space="preserve">Система дополнительного образования в районе представлена 3 учреждениями дополнительного образования детей: МБОУ ДОД  «Центром внешкольной работы», МБОУ ДОД  «Детско-юношеской спортивной школой», находящихся в ведении органа управления образования   и  МБОУ ДОД «Дзержинской  детской школой искусств», находящейся в ведении органа управления культуры,  а также физкультурно-спортивными клубами, кружками и секциями на базе образовательных учреждений. </w:t>
      </w:r>
    </w:p>
    <w:p w:rsidR="00020224" w:rsidRPr="005B47C4" w:rsidRDefault="00020224" w:rsidP="00020224">
      <w:pPr>
        <w:autoSpaceDE w:val="0"/>
        <w:autoSpaceDN w:val="0"/>
        <w:adjustRightInd w:val="0"/>
        <w:ind w:firstLine="708"/>
        <w:jc w:val="both"/>
        <w:rPr>
          <w:rFonts w:eastAsiaTheme="minorHAnsi"/>
          <w:color w:val="000000"/>
          <w:sz w:val="28"/>
          <w:szCs w:val="28"/>
        </w:rPr>
      </w:pPr>
      <w:r w:rsidRPr="005B47C4">
        <w:rPr>
          <w:rFonts w:eastAsiaTheme="minorHAnsi"/>
          <w:color w:val="000000"/>
          <w:sz w:val="28"/>
          <w:szCs w:val="28"/>
        </w:rPr>
        <w:t>Всего дополнительным образованием в районе в 2014 году было охвачено 1026 учащихся с 1 по 11 классы,  что составляет 64,5% от общего числа учащихся района.</w:t>
      </w:r>
    </w:p>
    <w:p w:rsidR="00020224" w:rsidRPr="005B47C4" w:rsidRDefault="005C3D61" w:rsidP="005C3D61">
      <w:pPr>
        <w:autoSpaceDE w:val="0"/>
        <w:autoSpaceDN w:val="0"/>
        <w:adjustRightInd w:val="0"/>
        <w:jc w:val="both"/>
        <w:rPr>
          <w:rFonts w:eastAsiaTheme="minorHAnsi"/>
          <w:sz w:val="28"/>
          <w:szCs w:val="28"/>
        </w:rPr>
      </w:pPr>
      <w:r w:rsidRPr="005B47C4">
        <w:rPr>
          <w:rFonts w:eastAsiaTheme="minorHAnsi"/>
          <w:sz w:val="28"/>
          <w:szCs w:val="28"/>
        </w:rPr>
        <w:t xml:space="preserve">          </w:t>
      </w:r>
      <w:r w:rsidR="00020224" w:rsidRPr="005B47C4">
        <w:rPr>
          <w:rFonts w:eastAsiaTheme="minorHAnsi"/>
          <w:sz w:val="28"/>
          <w:szCs w:val="28"/>
        </w:rPr>
        <w:t>На подготовку Центра внешкольной работы к новому учебному году дополнительно было выделено 160 тысяч рублей для ремонта котельной за счёт средств муниципального бюджета.</w:t>
      </w:r>
    </w:p>
    <w:p w:rsidR="00020224" w:rsidRPr="005B47C4" w:rsidRDefault="00020224" w:rsidP="00F6678C">
      <w:pPr>
        <w:autoSpaceDE w:val="0"/>
        <w:autoSpaceDN w:val="0"/>
        <w:adjustRightInd w:val="0"/>
        <w:ind w:firstLine="708"/>
        <w:jc w:val="both"/>
        <w:rPr>
          <w:rFonts w:eastAsiaTheme="minorHAnsi"/>
          <w:sz w:val="28"/>
          <w:szCs w:val="28"/>
        </w:rPr>
      </w:pPr>
      <w:r w:rsidRPr="005B47C4">
        <w:rPr>
          <w:rFonts w:eastAsiaTheme="minorHAnsi"/>
          <w:sz w:val="28"/>
          <w:szCs w:val="28"/>
        </w:rPr>
        <w:t>В 2014</w:t>
      </w:r>
      <w:r w:rsidR="00F6678C" w:rsidRPr="005B47C4">
        <w:rPr>
          <w:rFonts w:eastAsiaTheme="minorHAnsi"/>
          <w:sz w:val="28"/>
          <w:szCs w:val="28"/>
        </w:rPr>
        <w:t xml:space="preserve"> </w:t>
      </w:r>
      <w:r w:rsidRPr="005B47C4">
        <w:rPr>
          <w:rFonts w:eastAsiaTheme="minorHAnsi"/>
          <w:sz w:val="28"/>
          <w:szCs w:val="28"/>
        </w:rPr>
        <w:t>г</w:t>
      </w:r>
      <w:r w:rsidR="00F6678C" w:rsidRPr="005B47C4">
        <w:rPr>
          <w:rFonts w:eastAsiaTheme="minorHAnsi"/>
          <w:sz w:val="28"/>
          <w:szCs w:val="28"/>
        </w:rPr>
        <w:t>оду</w:t>
      </w:r>
      <w:r w:rsidRPr="005B47C4">
        <w:rPr>
          <w:rFonts w:eastAsiaTheme="minorHAnsi"/>
          <w:sz w:val="28"/>
          <w:szCs w:val="28"/>
        </w:rPr>
        <w:t xml:space="preserve"> учащиеся  ДЮСШ приняли участие в 84-х спортивных мероприятиях, проводимых по </w:t>
      </w:r>
      <w:proofErr w:type="spellStart"/>
      <w:r w:rsidRPr="005B47C4">
        <w:rPr>
          <w:rFonts w:eastAsiaTheme="minorHAnsi"/>
          <w:sz w:val="28"/>
          <w:szCs w:val="28"/>
        </w:rPr>
        <w:t>внутришкольному</w:t>
      </w:r>
      <w:proofErr w:type="spellEnd"/>
      <w:r w:rsidRPr="005B47C4">
        <w:rPr>
          <w:rFonts w:eastAsiaTheme="minorHAnsi"/>
          <w:sz w:val="28"/>
          <w:szCs w:val="28"/>
        </w:rPr>
        <w:t xml:space="preserve"> календарю спортивн</w:t>
      </w:r>
      <w:proofErr w:type="gramStart"/>
      <w:r w:rsidRPr="005B47C4">
        <w:rPr>
          <w:rFonts w:eastAsiaTheme="minorHAnsi"/>
          <w:sz w:val="28"/>
          <w:szCs w:val="28"/>
        </w:rPr>
        <w:t>о-</w:t>
      </w:r>
      <w:proofErr w:type="gramEnd"/>
      <w:r w:rsidRPr="005B47C4">
        <w:rPr>
          <w:rFonts w:eastAsiaTheme="minorHAnsi"/>
          <w:sz w:val="28"/>
          <w:szCs w:val="28"/>
        </w:rPr>
        <w:t xml:space="preserve"> массовых мероприятий, в межрайонных, з</w:t>
      </w:r>
      <w:r w:rsidR="00614C8E">
        <w:rPr>
          <w:rFonts w:eastAsiaTheme="minorHAnsi"/>
          <w:sz w:val="28"/>
          <w:szCs w:val="28"/>
        </w:rPr>
        <w:t>ональных, краевых соревнованиях</w:t>
      </w:r>
      <w:r w:rsidR="00F6678C" w:rsidRPr="005B47C4">
        <w:rPr>
          <w:rFonts w:eastAsiaTheme="minorHAnsi"/>
          <w:sz w:val="28"/>
          <w:szCs w:val="28"/>
        </w:rPr>
        <w:t>.</w:t>
      </w:r>
      <w:r w:rsidRPr="005B47C4">
        <w:rPr>
          <w:rFonts w:eastAsiaTheme="minorHAnsi"/>
          <w:sz w:val="28"/>
          <w:szCs w:val="28"/>
        </w:rPr>
        <w:t xml:space="preserve"> </w:t>
      </w:r>
    </w:p>
    <w:p w:rsidR="00020224" w:rsidRPr="005B47C4" w:rsidRDefault="00020224" w:rsidP="00020224">
      <w:pPr>
        <w:autoSpaceDE w:val="0"/>
        <w:autoSpaceDN w:val="0"/>
        <w:adjustRightInd w:val="0"/>
        <w:ind w:firstLine="708"/>
        <w:jc w:val="both"/>
        <w:rPr>
          <w:rFonts w:eastAsiaTheme="minorHAnsi"/>
          <w:sz w:val="28"/>
          <w:szCs w:val="28"/>
        </w:rPr>
      </w:pPr>
      <w:r w:rsidRPr="005B47C4">
        <w:rPr>
          <w:rFonts w:eastAsiaTheme="minorHAnsi"/>
          <w:sz w:val="28"/>
          <w:szCs w:val="28"/>
        </w:rPr>
        <w:t xml:space="preserve">Дополнительно на обеспечение питанием детей во время спортивных соревнований из бюджета района в 2014 году было выделено 107 тысяч рублей. </w:t>
      </w:r>
    </w:p>
    <w:p w:rsidR="00F6678C" w:rsidRPr="005B47C4" w:rsidRDefault="00020224" w:rsidP="00F6678C">
      <w:pPr>
        <w:autoSpaceDE w:val="0"/>
        <w:autoSpaceDN w:val="0"/>
        <w:adjustRightInd w:val="0"/>
        <w:ind w:left="20" w:right="20" w:firstLine="688"/>
        <w:jc w:val="both"/>
        <w:rPr>
          <w:rFonts w:eastAsiaTheme="minorHAnsi"/>
          <w:sz w:val="28"/>
          <w:szCs w:val="28"/>
        </w:rPr>
      </w:pPr>
      <w:r w:rsidRPr="005B47C4">
        <w:rPr>
          <w:rFonts w:eastAsiaTheme="minorHAnsi"/>
          <w:sz w:val="28"/>
          <w:szCs w:val="28"/>
        </w:rPr>
        <w:t>В районных интенсивных школах приняло участие 259 учеников района, что составляет 28 % от числа учащихся среднего и старшего звена.  Хорошей традицией стало проведение районных интенсивных школ: математическая школа  «</w:t>
      </w:r>
      <w:proofErr w:type="spellStart"/>
      <w:r w:rsidRPr="005B47C4">
        <w:rPr>
          <w:rFonts w:eastAsiaTheme="minorHAnsi"/>
          <w:sz w:val="28"/>
          <w:szCs w:val="28"/>
        </w:rPr>
        <w:t>Эврикон</w:t>
      </w:r>
      <w:proofErr w:type="spellEnd"/>
      <w:r w:rsidRPr="005B47C4">
        <w:rPr>
          <w:rFonts w:eastAsiaTheme="minorHAnsi"/>
          <w:sz w:val="28"/>
          <w:szCs w:val="28"/>
        </w:rPr>
        <w:t xml:space="preserve">» (32 ребенка),  естественнонаучная школа «Земляне» (25 детей)  и интенсивная школа для юных физиков «Архимед» (22 ребенка). </w:t>
      </w:r>
    </w:p>
    <w:p w:rsidR="00020224" w:rsidRPr="005B47C4" w:rsidRDefault="00020224" w:rsidP="00F6678C">
      <w:pPr>
        <w:autoSpaceDE w:val="0"/>
        <w:autoSpaceDN w:val="0"/>
        <w:adjustRightInd w:val="0"/>
        <w:ind w:firstLine="851"/>
        <w:jc w:val="both"/>
        <w:rPr>
          <w:rFonts w:eastAsiaTheme="minorHAnsi"/>
          <w:color w:val="000000"/>
          <w:sz w:val="28"/>
          <w:szCs w:val="28"/>
          <w:u w:val="single"/>
        </w:rPr>
      </w:pPr>
      <w:r w:rsidRPr="005B47C4">
        <w:rPr>
          <w:rFonts w:eastAsiaTheme="minorHAnsi"/>
          <w:sz w:val="28"/>
          <w:szCs w:val="28"/>
        </w:rPr>
        <w:t xml:space="preserve">В рамках летней оздоровительной кампании в 2014 году были организованы 9  оздоровительных лагерей с дневным пребыванием на базе школ района. При этом в </w:t>
      </w:r>
      <w:proofErr w:type="spellStart"/>
      <w:r w:rsidRPr="005B47C4">
        <w:rPr>
          <w:rFonts w:eastAsiaTheme="minorHAnsi"/>
          <w:sz w:val="28"/>
          <w:szCs w:val="28"/>
        </w:rPr>
        <w:t>Нижнетанайской</w:t>
      </w:r>
      <w:proofErr w:type="spellEnd"/>
      <w:r w:rsidRPr="005B47C4">
        <w:rPr>
          <w:rFonts w:eastAsiaTheme="minorHAnsi"/>
          <w:sz w:val="28"/>
          <w:szCs w:val="28"/>
        </w:rPr>
        <w:t xml:space="preserve"> школе лагерь был организован впервые за 5 последних лет, с этой целью был приведён в соответствие требованиям </w:t>
      </w:r>
      <w:proofErr w:type="spellStart"/>
      <w:r w:rsidRPr="005B47C4">
        <w:rPr>
          <w:rFonts w:eastAsiaTheme="minorHAnsi"/>
          <w:sz w:val="28"/>
          <w:szCs w:val="28"/>
        </w:rPr>
        <w:t>САНПин</w:t>
      </w:r>
      <w:proofErr w:type="spellEnd"/>
      <w:r w:rsidRPr="005B47C4">
        <w:rPr>
          <w:rFonts w:eastAsiaTheme="minorHAnsi"/>
          <w:sz w:val="28"/>
          <w:szCs w:val="28"/>
        </w:rPr>
        <w:t xml:space="preserve"> пищеблок учреждения. За счёт сре</w:t>
      </w:r>
      <w:proofErr w:type="gramStart"/>
      <w:r w:rsidRPr="005B47C4">
        <w:rPr>
          <w:rFonts w:eastAsiaTheme="minorHAnsi"/>
          <w:sz w:val="28"/>
          <w:szCs w:val="28"/>
        </w:rPr>
        <w:t>дств кр</w:t>
      </w:r>
      <w:proofErr w:type="gramEnd"/>
      <w:r w:rsidRPr="005B47C4">
        <w:rPr>
          <w:rFonts w:eastAsiaTheme="minorHAnsi"/>
          <w:sz w:val="28"/>
          <w:szCs w:val="28"/>
        </w:rPr>
        <w:t xml:space="preserve">аевого бюджета были оздоровлены 650 детей. </w:t>
      </w:r>
    </w:p>
    <w:p w:rsidR="00020224" w:rsidRPr="005B47C4" w:rsidRDefault="00020224" w:rsidP="00020224">
      <w:pPr>
        <w:autoSpaceDE w:val="0"/>
        <w:autoSpaceDN w:val="0"/>
        <w:adjustRightInd w:val="0"/>
        <w:ind w:firstLine="708"/>
        <w:jc w:val="both"/>
        <w:rPr>
          <w:rFonts w:eastAsiaTheme="minorHAnsi"/>
          <w:sz w:val="28"/>
          <w:szCs w:val="28"/>
        </w:rPr>
      </w:pPr>
      <w:r w:rsidRPr="005B47C4">
        <w:rPr>
          <w:rFonts w:eastAsiaTheme="minorHAnsi"/>
          <w:sz w:val="28"/>
          <w:szCs w:val="28"/>
        </w:rPr>
        <w:t>В санатории-профилактории «Таежный» отдохнули  17 детей нашего района за счёт сре</w:t>
      </w:r>
      <w:proofErr w:type="gramStart"/>
      <w:r w:rsidRPr="005B47C4">
        <w:rPr>
          <w:rFonts w:eastAsiaTheme="minorHAnsi"/>
          <w:sz w:val="28"/>
          <w:szCs w:val="28"/>
        </w:rPr>
        <w:t>дств кр</w:t>
      </w:r>
      <w:proofErr w:type="gramEnd"/>
      <w:r w:rsidRPr="005B47C4">
        <w:rPr>
          <w:rFonts w:eastAsiaTheme="minorHAnsi"/>
          <w:sz w:val="28"/>
          <w:szCs w:val="28"/>
        </w:rPr>
        <w:t>аевого бюджета.  Еще 6 путевок было выделено Министерством образования и науки для детей-сирот, опекаемых и оставшихся без попечения родителей  в санаторий «Салют» (город Канск).</w:t>
      </w:r>
    </w:p>
    <w:p w:rsidR="00020224" w:rsidRPr="005B47C4" w:rsidRDefault="00020224" w:rsidP="00020224">
      <w:pPr>
        <w:autoSpaceDE w:val="0"/>
        <w:autoSpaceDN w:val="0"/>
        <w:adjustRightInd w:val="0"/>
        <w:ind w:firstLine="708"/>
        <w:jc w:val="both"/>
        <w:rPr>
          <w:rFonts w:eastAsiaTheme="minorHAnsi"/>
          <w:sz w:val="28"/>
          <w:szCs w:val="28"/>
        </w:rPr>
      </w:pPr>
      <w:r w:rsidRPr="005B47C4">
        <w:rPr>
          <w:rFonts w:eastAsiaTheme="minorHAnsi"/>
          <w:sz w:val="28"/>
          <w:szCs w:val="28"/>
        </w:rPr>
        <w:t xml:space="preserve">Стационарный палаточный лагерь  на берегу озера </w:t>
      </w:r>
      <w:proofErr w:type="spellStart"/>
      <w:r w:rsidRPr="005B47C4">
        <w:rPr>
          <w:rFonts w:eastAsiaTheme="minorHAnsi"/>
          <w:sz w:val="28"/>
          <w:szCs w:val="28"/>
        </w:rPr>
        <w:t>Улюколь</w:t>
      </w:r>
      <w:proofErr w:type="spellEnd"/>
      <w:r w:rsidRPr="005B47C4">
        <w:rPr>
          <w:rFonts w:eastAsiaTheme="minorHAnsi"/>
          <w:sz w:val="28"/>
          <w:szCs w:val="28"/>
        </w:rPr>
        <w:t xml:space="preserve">  функционировал  с 23 июня по 7 июля.  Проведены 3 профильные смены  для 150 детей. Для проведения лагеря из средств муницип</w:t>
      </w:r>
      <w:r w:rsidR="005B47C4" w:rsidRPr="005B47C4">
        <w:rPr>
          <w:rFonts w:eastAsiaTheme="minorHAnsi"/>
          <w:sz w:val="28"/>
          <w:szCs w:val="28"/>
        </w:rPr>
        <w:t>ального бюджета было выделено 23</w:t>
      </w:r>
      <w:r w:rsidRPr="005B47C4">
        <w:rPr>
          <w:rFonts w:eastAsiaTheme="minorHAnsi"/>
          <w:sz w:val="28"/>
          <w:szCs w:val="28"/>
        </w:rPr>
        <w:t>0 тысяч рублей.</w:t>
      </w:r>
    </w:p>
    <w:p w:rsidR="00020224" w:rsidRPr="005B47C4" w:rsidRDefault="00020224" w:rsidP="00020224">
      <w:pPr>
        <w:autoSpaceDE w:val="0"/>
        <w:autoSpaceDN w:val="0"/>
        <w:adjustRightInd w:val="0"/>
        <w:ind w:firstLine="708"/>
        <w:jc w:val="both"/>
        <w:rPr>
          <w:rFonts w:eastAsiaTheme="minorHAnsi"/>
          <w:sz w:val="28"/>
          <w:szCs w:val="28"/>
        </w:rPr>
      </w:pPr>
      <w:r w:rsidRPr="005B47C4">
        <w:rPr>
          <w:rFonts w:eastAsiaTheme="minorHAnsi"/>
          <w:sz w:val="28"/>
          <w:szCs w:val="28"/>
        </w:rPr>
        <w:t>Традиционно летом   прошли  районные военные сборы среди учащихся  10-х классов   на базе МБОУ Орловской СОШ  (31 подросток).</w:t>
      </w:r>
    </w:p>
    <w:p w:rsidR="00020224" w:rsidRPr="005B47C4" w:rsidRDefault="005B47C4" w:rsidP="005B47C4">
      <w:pPr>
        <w:autoSpaceDE w:val="0"/>
        <w:autoSpaceDN w:val="0"/>
        <w:adjustRightInd w:val="0"/>
        <w:ind w:firstLine="708"/>
        <w:jc w:val="both"/>
        <w:rPr>
          <w:rFonts w:eastAsiaTheme="minorHAnsi"/>
          <w:sz w:val="28"/>
          <w:szCs w:val="28"/>
        </w:rPr>
      </w:pPr>
      <w:r w:rsidRPr="005B47C4">
        <w:rPr>
          <w:rFonts w:eastAsiaTheme="minorHAnsi"/>
          <w:sz w:val="28"/>
          <w:szCs w:val="28"/>
        </w:rPr>
        <w:lastRenderedPageBreak/>
        <w:t>Опека.</w:t>
      </w:r>
      <w:r>
        <w:rPr>
          <w:rFonts w:eastAsiaTheme="minorHAnsi"/>
          <w:sz w:val="28"/>
          <w:szCs w:val="28"/>
        </w:rPr>
        <w:t xml:space="preserve"> </w:t>
      </w:r>
      <w:proofErr w:type="gramStart"/>
      <w:r w:rsidR="00020224" w:rsidRPr="005B47C4">
        <w:rPr>
          <w:rFonts w:eastAsiaTheme="minorHAnsi"/>
          <w:sz w:val="28"/>
          <w:szCs w:val="28"/>
        </w:rPr>
        <w:t>На конец</w:t>
      </w:r>
      <w:proofErr w:type="gramEnd"/>
      <w:r w:rsidR="00020224" w:rsidRPr="005B47C4">
        <w:rPr>
          <w:rFonts w:eastAsiaTheme="minorHAnsi"/>
          <w:sz w:val="28"/>
          <w:szCs w:val="28"/>
        </w:rPr>
        <w:t xml:space="preserve"> 2014года, общая численность детей, оставшихся без попечения родителей в районе составляет 123 человека, из них: </w:t>
      </w:r>
    </w:p>
    <w:p w:rsidR="00020224" w:rsidRPr="005B47C4" w:rsidRDefault="00020224" w:rsidP="00020224">
      <w:pPr>
        <w:autoSpaceDE w:val="0"/>
        <w:autoSpaceDN w:val="0"/>
        <w:adjustRightInd w:val="0"/>
        <w:ind w:right="-1" w:firstLine="709"/>
        <w:jc w:val="both"/>
        <w:rPr>
          <w:rFonts w:eastAsiaTheme="minorHAnsi"/>
          <w:sz w:val="28"/>
          <w:szCs w:val="28"/>
        </w:rPr>
      </w:pPr>
      <w:r w:rsidRPr="005B47C4">
        <w:rPr>
          <w:rFonts w:eastAsiaTheme="minorHAnsi"/>
          <w:sz w:val="28"/>
          <w:szCs w:val="28"/>
        </w:rPr>
        <w:t xml:space="preserve">67 находятся под опекой (попечительством), </w:t>
      </w:r>
    </w:p>
    <w:p w:rsidR="00020224" w:rsidRPr="005B47C4" w:rsidRDefault="00020224" w:rsidP="00020224">
      <w:pPr>
        <w:autoSpaceDE w:val="0"/>
        <w:autoSpaceDN w:val="0"/>
        <w:adjustRightInd w:val="0"/>
        <w:ind w:right="-1" w:firstLine="709"/>
        <w:jc w:val="both"/>
        <w:rPr>
          <w:rFonts w:eastAsiaTheme="minorHAnsi"/>
          <w:sz w:val="28"/>
          <w:szCs w:val="28"/>
        </w:rPr>
      </w:pPr>
      <w:r w:rsidRPr="005B47C4">
        <w:rPr>
          <w:rFonts w:eastAsiaTheme="minorHAnsi"/>
          <w:sz w:val="28"/>
          <w:szCs w:val="28"/>
        </w:rPr>
        <w:t xml:space="preserve">17 несовершеннолетних проживают в 7 приемных семьях, </w:t>
      </w:r>
    </w:p>
    <w:p w:rsidR="00020224" w:rsidRPr="005B47C4" w:rsidRDefault="00020224" w:rsidP="005B47C4">
      <w:pPr>
        <w:autoSpaceDE w:val="0"/>
        <w:autoSpaceDN w:val="0"/>
        <w:adjustRightInd w:val="0"/>
        <w:ind w:right="-1" w:firstLine="709"/>
        <w:jc w:val="both"/>
        <w:rPr>
          <w:rFonts w:eastAsiaTheme="minorHAnsi"/>
          <w:sz w:val="28"/>
          <w:szCs w:val="28"/>
        </w:rPr>
      </w:pPr>
      <w:r w:rsidRPr="005B47C4">
        <w:rPr>
          <w:rFonts w:eastAsiaTheme="minorHAnsi"/>
          <w:sz w:val="28"/>
          <w:szCs w:val="28"/>
        </w:rPr>
        <w:t xml:space="preserve">37 детей находятся в КГКОУ   «Дзержинский специальный (коррекционный) детский дом для детей-сирот и детей, оставшихся без попечения родителей, с ограниченными возможностями. </w:t>
      </w:r>
    </w:p>
    <w:p w:rsidR="00020224" w:rsidRPr="005B47C4" w:rsidRDefault="00020224" w:rsidP="005B47C4">
      <w:pPr>
        <w:autoSpaceDE w:val="0"/>
        <w:autoSpaceDN w:val="0"/>
        <w:adjustRightInd w:val="0"/>
        <w:ind w:right="-1" w:firstLine="708"/>
        <w:jc w:val="both"/>
        <w:rPr>
          <w:rFonts w:eastAsiaTheme="minorHAnsi"/>
          <w:sz w:val="28"/>
          <w:szCs w:val="28"/>
        </w:rPr>
      </w:pPr>
      <w:r w:rsidRPr="005B47C4">
        <w:rPr>
          <w:rFonts w:eastAsiaTheme="minorHAnsi"/>
          <w:sz w:val="28"/>
          <w:szCs w:val="28"/>
        </w:rPr>
        <w:t>В 2014 году было приобретено 2 жилых</w:t>
      </w:r>
      <w:r w:rsidR="005B47C4">
        <w:rPr>
          <w:rFonts w:eastAsiaTheme="minorHAnsi"/>
          <w:sz w:val="28"/>
          <w:szCs w:val="28"/>
        </w:rPr>
        <w:t xml:space="preserve"> помещения на общую сумму 1</w:t>
      </w:r>
      <w:r w:rsidRPr="005B47C4">
        <w:rPr>
          <w:rFonts w:eastAsiaTheme="minorHAnsi"/>
          <w:sz w:val="28"/>
          <w:szCs w:val="28"/>
        </w:rPr>
        <w:t>300 тысяч рублей за счёт сре</w:t>
      </w:r>
      <w:proofErr w:type="gramStart"/>
      <w:r w:rsidRPr="005B47C4">
        <w:rPr>
          <w:rFonts w:eastAsiaTheme="minorHAnsi"/>
          <w:sz w:val="28"/>
          <w:szCs w:val="28"/>
        </w:rPr>
        <w:t>дств кр</w:t>
      </w:r>
      <w:proofErr w:type="gramEnd"/>
      <w:r w:rsidRPr="005B47C4">
        <w:rPr>
          <w:rFonts w:eastAsiaTheme="minorHAnsi"/>
          <w:sz w:val="28"/>
          <w:szCs w:val="28"/>
        </w:rPr>
        <w:t>аевого бюджета. В 2014 году поставлено на учет на получение ж</w:t>
      </w:r>
      <w:r w:rsidR="005B47C4">
        <w:rPr>
          <w:rFonts w:eastAsiaTheme="minorHAnsi"/>
          <w:sz w:val="28"/>
          <w:szCs w:val="28"/>
        </w:rPr>
        <w:t>илого помещения 10 детей.</w:t>
      </w:r>
    </w:p>
    <w:p w:rsidR="00020224" w:rsidRDefault="005B47C4" w:rsidP="005B47C4">
      <w:pPr>
        <w:autoSpaceDE w:val="0"/>
        <w:autoSpaceDN w:val="0"/>
        <w:adjustRightInd w:val="0"/>
        <w:ind w:left="-142" w:right="-1" w:firstLine="709"/>
        <w:jc w:val="both"/>
        <w:rPr>
          <w:sz w:val="28"/>
          <w:szCs w:val="28"/>
        </w:rPr>
      </w:pPr>
      <w:proofErr w:type="spellStart"/>
      <w:r>
        <w:rPr>
          <w:rFonts w:eastAsiaTheme="minorHAnsi"/>
          <w:sz w:val="28"/>
          <w:szCs w:val="28"/>
        </w:rPr>
        <w:t>КДНиЗП</w:t>
      </w:r>
      <w:proofErr w:type="spellEnd"/>
      <w:r>
        <w:rPr>
          <w:rFonts w:eastAsiaTheme="minorHAnsi"/>
          <w:sz w:val="28"/>
          <w:szCs w:val="28"/>
        </w:rPr>
        <w:t xml:space="preserve">. </w:t>
      </w:r>
      <w:r w:rsidR="00020224">
        <w:rPr>
          <w:sz w:val="28"/>
          <w:szCs w:val="28"/>
        </w:rPr>
        <w:t>Всего за 2014 год поставлено на учет 19 несовершенноле</w:t>
      </w:r>
      <w:r>
        <w:rPr>
          <w:sz w:val="28"/>
          <w:szCs w:val="28"/>
        </w:rPr>
        <w:t>тних</w:t>
      </w:r>
      <w:r w:rsidR="00020224">
        <w:rPr>
          <w:sz w:val="28"/>
          <w:szCs w:val="28"/>
        </w:rPr>
        <w:t>, снято с учета 19</w:t>
      </w:r>
      <w:r>
        <w:rPr>
          <w:sz w:val="28"/>
          <w:szCs w:val="28"/>
        </w:rPr>
        <w:t>.</w:t>
      </w:r>
      <w:r w:rsidR="00020224">
        <w:rPr>
          <w:sz w:val="28"/>
          <w:szCs w:val="28"/>
        </w:rPr>
        <w:t xml:space="preserve"> </w:t>
      </w:r>
    </w:p>
    <w:p w:rsidR="00020224" w:rsidRDefault="00020224" w:rsidP="00020224">
      <w:pPr>
        <w:ind w:firstLine="708"/>
        <w:jc w:val="both"/>
        <w:rPr>
          <w:sz w:val="28"/>
          <w:szCs w:val="28"/>
        </w:rPr>
      </w:pPr>
      <w:r>
        <w:rPr>
          <w:sz w:val="28"/>
          <w:szCs w:val="28"/>
        </w:rPr>
        <w:t xml:space="preserve">На 1 января 2015 года на учете в комиссии и органах системы профилактики состоит 21 семья и 38 несовершеннолетних. В прошлом году эти цифры составляли соответственно 26 и 47. </w:t>
      </w:r>
    </w:p>
    <w:p w:rsidR="00020224" w:rsidRPr="00F14E21" w:rsidRDefault="00020224" w:rsidP="003E587C">
      <w:pPr>
        <w:ind w:firstLine="709"/>
        <w:jc w:val="both"/>
        <w:rPr>
          <w:sz w:val="28"/>
          <w:szCs w:val="28"/>
        </w:rPr>
      </w:pPr>
      <w:r w:rsidRPr="003E6196">
        <w:rPr>
          <w:sz w:val="28"/>
          <w:szCs w:val="28"/>
        </w:rPr>
        <w:t>В течение 2014 года комиссией рассмотрено 129 дела</w:t>
      </w:r>
      <w:r w:rsidR="003E587C">
        <w:rPr>
          <w:sz w:val="28"/>
          <w:szCs w:val="28"/>
        </w:rPr>
        <w:t xml:space="preserve"> (в 2013 году 143)</w:t>
      </w:r>
      <w:r w:rsidRPr="003E6196">
        <w:rPr>
          <w:sz w:val="28"/>
          <w:szCs w:val="28"/>
        </w:rPr>
        <w:t xml:space="preserve"> </w:t>
      </w:r>
    </w:p>
    <w:p w:rsidR="00020224" w:rsidRPr="007E0335" w:rsidRDefault="00020224" w:rsidP="003E587C">
      <w:pPr>
        <w:ind w:firstLine="709"/>
        <w:jc w:val="both"/>
        <w:rPr>
          <w:sz w:val="28"/>
          <w:szCs w:val="28"/>
        </w:rPr>
      </w:pPr>
      <w:r>
        <w:rPr>
          <w:sz w:val="28"/>
          <w:szCs w:val="28"/>
        </w:rPr>
        <w:t>В течение года н</w:t>
      </w:r>
      <w:r w:rsidRPr="00A34888">
        <w:rPr>
          <w:sz w:val="28"/>
          <w:szCs w:val="28"/>
        </w:rPr>
        <w:t xml:space="preserve">а территории района организованы межведомственные </w:t>
      </w:r>
      <w:r>
        <w:rPr>
          <w:sz w:val="28"/>
          <w:szCs w:val="28"/>
        </w:rPr>
        <w:t xml:space="preserve">профилактические </w:t>
      </w:r>
      <w:r w:rsidRPr="00A34888">
        <w:rPr>
          <w:sz w:val="28"/>
          <w:szCs w:val="28"/>
        </w:rPr>
        <w:t>акции</w:t>
      </w:r>
      <w:r>
        <w:rPr>
          <w:sz w:val="28"/>
          <w:szCs w:val="28"/>
        </w:rPr>
        <w:t>:</w:t>
      </w:r>
      <w:r w:rsidRPr="00A34888">
        <w:rPr>
          <w:sz w:val="28"/>
          <w:szCs w:val="28"/>
        </w:rPr>
        <w:t xml:space="preserve"> «Остановим н</w:t>
      </w:r>
      <w:r w:rsidR="003E587C">
        <w:rPr>
          <w:sz w:val="28"/>
          <w:szCs w:val="28"/>
        </w:rPr>
        <w:t>асилие против детей», а</w:t>
      </w:r>
      <w:r>
        <w:rPr>
          <w:sz w:val="28"/>
          <w:szCs w:val="28"/>
        </w:rPr>
        <w:t>кция</w:t>
      </w:r>
      <w:r w:rsidRPr="00A34888">
        <w:rPr>
          <w:sz w:val="28"/>
          <w:szCs w:val="28"/>
        </w:rPr>
        <w:t xml:space="preserve"> «Помоги пойти учиться»</w:t>
      </w:r>
      <w:r w:rsidR="003E587C">
        <w:rPr>
          <w:sz w:val="28"/>
          <w:szCs w:val="28"/>
        </w:rPr>
        <w:t xml:space="preserve">, </w:t>
      </w:r>
      <w:r w:rsidRPr="007E0335">
        <w:rPr>
          <w:sz w:val="28"/>
          <w:szCs w:val="28"/>
        </w:rPr>
        <w:t>благотворительн</w:t>
      </w:r>
      <w:r w:rsidR="003E587C">
        <w:rPr>
          <w:sz w:val="28"/>
          <w:szCs w:val="28"/>
        </w:rPr>
        <w:t>ый</w:t>
      </w:r>
      <w:r w:rsidRPr="007E0335">
        <w:rPr>
          <w:sz w:val="28"/>
          <w:szCs w:val="28"/>
        </w:rPr>
        <w:t xml:space="preserve"> концерт</w:t>
      </w:r>
      <w:r w:rsidR="003E587C">
        <w:rPr>
          <w:sz w:val="28"/>
          <w:szCs w:val="28"/>
        </w:rPr>
        <w:t xml:space="preserve"> «Неравнодушные сердца»,</w:t>
      </w:r>
      <w:r w:rsidRPr="007E0335">
        <w:rPr>
          <w:sz w:val="28"/>
          <w:szCs w:val="28"/>
        </w:rPr>
        <w:t xml:space="preserve"> </w:t>
      </w:r>
      <w:r w:rsidR="003E587C" w:rsidRPr="00A34888">
        <w:rPr>
          <w:sz w:val="28"/>
          <w:szCs w:val="28"/>
        </w:rPr>
        <w:t>«Телефона доверия»</w:t>
      </w:r>
      <w:r w:rsidR="003E587C">
        <w:rPr>
          <w:sz w:val="28"/>
          <w:szCs w:val="28"/>
        </w:rPr>
        <w:t>.</w:t>
      </w:r>
    </w:p>
    <w:p w:rsidR="00020224" w:rsidRDefault="00020224" w:rsidP="00020224"/>
    <w:p w:rsidR="00020224" w:rsidRDefault="00020224" w:rsidP="003E587C">
      <w:pPr>
        <w:pStyle w:val="1"/>
        <w:rPr>
          <w:b/>
          <w:szCs w:val="28"/>
          <w:u w:val="single"/>
        </w:rPr>
      </w:pPr>
      <w:r w:rsidRPr="003E587C">
        <w:rPr>
          <w:b/>
          <w:szCs w:val="28"/>
          <w:u w:val="single"/>
        </w:rPr>
        <w:t>Социальная защита</w:t>
      </w:r>
    </w:p>
    <w:p w:rsidR="003E587C" w:rsidRPr="003E587C" w:rsidRDefault="003E587C" w:rsidP="003E587C">
      <w:pPr>
        <w:rPr>
          <w:lang w:eastAsia="ru-RU"/>
        </w:rPr>
      </w:pPr>
    </w:p>
    <w:p w:rsidR="003E587C" w:rsidRPr="00846F3B" w:rsidRDefault="00020224" w:rsidP="003E587C">
      <w:pPr>
        <w:pStyle w:val="1"/>
        <w:jc w:val="both"/>
      </w:pPr>
      <w:r>
        <w:rPr>
          <w:szCs w:val="28"/>
        </w:rPr>
        <w:tab/>
      </w:r>
    </w:p>
    <w:p w:rsidR="00020224" w:rsidRPr="00846F3B" w:rsidRDefault="00020224" w:rsidP="00020224">
      <w:pPr>
        <w:pStyle w:val="a4"/>
        <w:ind w:firstLine="708"/>
        <w:jc w:val="both"/>
        <w:rPr>
          <w:sz w:val="28"/>
          <w:szCs w:val="28"/>
        </w:rPr>
      </w:pPr>
      <w:r w:rsidRPr="00846F3B">
        <w:rPr>
          <w:sz w:val="28"/>
          <w:szCs w:val="28"/>
        </w:rPr>
        <w:t>Общая сумма  израсходованных средств на социальную поддержку населения района за</w:t>
      </w:r>
      <w:r>
        <w:rPr>
          <w:sz w:val="28"/>
          <w:szCs w:val="28"/>
        </w:rPr>
        <w:t xml:space="preserve"> 2014</w:t>
      </w:r>
      <w:r w:rsidRPr="00846F3B">
        <w:rPr>
          <w:sz w:val="28"/>
          <w:szCs w:val="28"/>
        </w:rPr>
        <w:t xml:space="preserve"> год составила   </w:t>
      </w:r>
      <w:r>
        <w:rPr>
          <w:sz w:val="28"/>
          <w:szCs w:val="28"/>
          <w:shd w:val="clear" w:color="auto" w:fill="FFFFFF"/>
        </w:rPr>
        <w:t>70,8</w:t>
      </w:r>
      <w:r w:rsidRPr="00A13C06">
        <w:rPr>
          <w:sz w:val="28"/>
          <w:szCs w:val="28"/>
          <w:shd w:val="clear" w:color="auto" w:fill="FFFFFF"/>
        </w:rPr>
        <w:t xml:space="preserve">  </w:t>
      </w:r>
      <w:r w:rsidRPr="00846F3B">
        <w:rPr>
          <w:sz w:val="28"/>
          <w:szCs w:val="28"/>
        </w:rPr>
        <w:t>млн. рублей</w:t>
      </w:r>
      <w:r w:rsidRPr="00C53E47">
        <w:rPr>
          <w:sz w:val="28"/>
          <w:szCs w:val="28"/>
        </w:rPr>
        <w:t>.</w:t>
      </w:r>
      <w:r w:rsidRPr="00846F3B">
        <w:rPr>
          <w:sz w:val="28"/>
          <w:szCs w:val="28"/>
        </w:rPr>
        <w:t xml:space="preserve"> </w:t>
      </w:r>
    </w:p>
    <w:p w:rsidR="00020224" w:rsidRPr="00846F3B" w:rsidRDefault="00020224" w:rsidP="003E587C">
      <w:pPr>
        <w:pStyle w:val="a4"/>
        <w:jc w:val="both"/>
        <w:rPr>
          <w:sz w:val="28"/>
          <w:szCs w:val="28"/>
        </w:rPr>
      </w:pPr>
      <w:r w:rsidRPr="00846F3B">
        <w:rPr>
          <w:bCs/>
          <w:sz w:val="28"/>
          <w:szCs w:val="28"/>
        </w:rPr>
        <w:tab/>
      </w:r>
      <w:r w:rsidRPr="00846F3B">
        <w:rPr>
          <w:sz w:val="28"/>
          <w:szCs w:val="28"/>
        </w:rPr>
        <w:t>Количество получателей мер социальной поддержки в районе  составляет</w:t>
      </w:r>
      <w:r>
        <w:rPr>
          <w:sz w:val="28"/>
          <w:szCs w:val="28"/>
        </w:rPr>
        <w:t xml:space="preserve"> 5801</w:t>
      </w:r>
      <w:r w:rsidRPr="00846F3B">
        <w:rPr>
          <w:sz w:val="28"/>
          <w:szCs w:val="28"/>
        </w:rPr>
        <w:t xml:space="preserve"> человек. </w:t>
      </w:r>
      <w:r>
        <w:rPr>
          <w:sz w:val="28"/>
          <w:szCs w:val="28"/>
        </w:rPr>
        <w:t>За 2014 год зарегистрировано 3462 обращения граждан за оформлением различных  услуг (выплат) и 14370 за консультацией.</w:t>
      </w:r>
    </w:p>
    <w:p w:rsidR="00020224" w:rsidRPr="00846F3B" w:rsidRDefault="003E587C" w:rsidP="0067487B">
      <w:pPr>
        <w:pStyle w:val="a4"/>
        <w:ind w:firstLine="720"/>
        <w:jc w:val="both"/>
        <w:rPr>
          <w:sz w:val="28"/>
          <w:szCs w:val="28"/>
        </w:rPr>
      </w:pPr>
      <w:r>
        <w:rPr>
          <w:sz w:val="28"/>
          <w:szCs w:val="28"/>
        </w:rPr>
        <w:t>Систематически</w:t>
      </w:r>
      <w:r w:rsidR="00020224" w:rsidRPr="00846F3B">
        <w:rPr>
          <w:sz w:val="28"/>
          <w:szCs w:val="28"/>
        </w:rPr>
        <w:t xml:space="preserve"> на страницах р</w:t>
      </w:r>
      <w:r w:rsidR="00020224">
        <w:rPr>
          <w:sz w:val="28"/>
          <w:szCs w:val="28"/>
        </w:rPr>
        <w:t>айонной газеты размещ</w:t>
      </w:r>
      <w:r>
        <w:rPr>
          <w:sz w:val="28"/>
          <w:szCs w:val="28"/>
        </w:rPr>
        <w:t>аются</w:t>
      </w:r>
      <w:r w:rsidR="00020224" w:rsidRPr="00846F3B">
        <w:rPr>
          <w:sz w:val="28"/>
          <w:szCs w:val="28"/>
        </w:rPr>
        <w:t xml:space="preserve"> материалы с разъяснением действующего законодательства</w:t>
      </w:r>
      <w:r w:rsidR="00020224">
        <w:rPr>
          <w:sz w:val="28"/>
          <w:szCs w:val="28"/>
        </w:rPr>
        <w:t>.</w:t>
      </w:r>
      <w:r w:rsidR="00020224" w:rsidRPr="00846F3B">
        <w:rPr>
          <w:sz w:val="28"/>
          <w:szCs w:val="28"/>
        </w:rPr>
        <w:t xml:space="preserve"> Кроме того на всех заседаниях районного совета ветеранов, заседаниях советов ветеранов в населенных пунктах,</w:t>
      </w:r>
      <w:r w:rsidR="00020224">
        <w:rPr>
          <w:sz w:val="28"/>
          <w:szCs w:val="28"/>
        </w:rPr>
        <w:t xml:space="preserve"> заседаниях местного отделения «Краевого Всероссийского общества инвалидов»,</w:t>
      </w:r>
      <w:r w:rsidR="00020224" w:rsidRPr="00846F3B">
        <w:rPr>
          <w:sz w:val="28"/>
          <w:szCs w:val="28"/>
        </w:rPr>
        <w:t xml:space="preserve"> заседаниях общественного совета пенсионеров, клуба «Золотая осень</w:t>
      </w:r>
      <w:r w:rsidR="0067487B">
        <w:rPr>
          <w:sz w:val="28"/>
          <w:szCs w:val="28"/>
        </w:rPr>
        <w:t xml:space="preserve"> проводи</w:t>
      </w:r>
      <w:r w:rsidR="00020224" w:rsidRPr="00846F3B">
        <w:rPr>
          <w:sz w:val="28"/>
          <w:szCs w:val="28"/>
        </w:rPr>
        <w:t>т</w:t>
      </w:r>
      <w:r w:rsidR="0067487B">
        <w:rPr>
          <w:sz w:val="28"/>
          <w:szCs w:val="28"/>
        </w:rPr>
        <w:t>ся</w:t>
      </w:r>
      <w:r w:rsidR="00020224" w:rsidRPr="00846F3B">
        <w:rPr>
          <w:sz w:val="28"/>
          <w:szCs w:val="28"/>
        </w:rPr>
        <w:t xml:space="preserve"> разъяснительн</w:t>
      </w:r>
      <w:r w:rsidR="0067487B">
        <w:rPr>
          <w:sz w:val="28"/>
          <w:szCs w:val="28"/>
        </w:rPr>
        <w:t>ая работа</w:t>
      </w:r>
      <w:r w:rsidR="00020224" w:rsidRPr="00846F3B">
        <w:rPr>
          <w:sz w:val="28"/>
          <w:szCs w:val="28"/>
        </w:rPr>
        <w:t xml:space="preserve"> среди граждан пожилого возраста. </w:t>
      </w:r>
      <w:r w:rsidR="0067487B">
        <w:rPr>
          <w:sz w:val="28"/>
          <w:szCs w:val="28"/>
        </w:rPr>
        <w:t>В</w:t>
      </w:r>
      <w:r w:rsidR="00020224" w:rsidRPr="00846F3B">
        <w:rPr>
          <w:sz w:val="28"/>
          <w:szCs w:val="28"/>
        </w:rPr>
        <w:t xml:space="preserve"> населенных пунктах района </w:t>
      </w:r>
      <w:r w:rsidR="0067487B">
        <w:rPr>
          <w:sz w:val="28"/>
          <w:szCs w:val="28"/>
        </w:rPr>
        <w:t xml:space="preserve">проводятся </w:t>
      </w:r>
      <w:r w:rsidR="00020224" w:rsidRPr="00846F3B">
        <w:rPr>
          <w:sz w:val="28"/>
          <w:szCs w:val="28"/>
        </w:rPr>
        <w:t>«Дни соцзащиты». В</w:t>
      </w:r>
      <w:r w:rsidR="00020224">
        <w:rPr>
          <w:sz w:val="28"/>
          <w:szCs w:val="28"/>
        </w:rPr>
        <w:t xml:space="preserve"> рамках данного мероприятия </w:t>
      </w:r>
      <w:r w:rsidR="00020224" w:rsidRPr="00846F3B">
        <w:rPr>
          <w:sz w:val="28"/>
          <w:szCs w:val="28"/>
        </w:rPr>
        <w:t xml:space="preserve">  гражданам предоставляются подробные  разъяснения действующего законодательства. За 201</w:t>
      </w:r>
      <w:r w:rsidR="00020224">
        <w:rPr>
          <w:sz w:val="28"/>
          <w:szCs w:val="28"/>
        </w:rPr>
        <w:t>4</w:t>
      </w:r>
      <w:r w:rsidR="00020224" w:rsidRPr="00846F3B">
        <w:rPr>
          <w:sz w:val="28"/>
          <w:szCs w:val="28"/>
        </w:rPr>
        <w:t xml:space="preserve"> год проведены дни соц</w:t>
      </w:r>
      <w:proofErr w:type="gramStart"/>
      <w:r w:rsidR="00020224" w:rsidRPr="00846F3B">
        <w:rPr>
          <w:sz w:val="28"/>
          <w:szCs w:val="28"/>
        </w:rPr>
        <w:t>.з</w:t>
      </w:r>
      <w:proofErr w:type="gramEnd"/>
      <w:r w:rsidR="00020224" w:rsidRPr="00846F3B">
        <w:rPr>
          <w:sz w:val="28"/>
          <w:szCs w:val="28"/>
        </w:rPr>
        <w:t>ащиты  в 1</w:t>
      </w:r>
      <w:r w:rsidR="00020224">
        <w:rPr>
          <w:sz w:val="28"/>
          <w:szCs w:val="28"/>
        </w:rPr>
        <w:t>4</w:t>
      </w:r>
      <w:r w:rsidR="00020224" w:rsidRPr="00846F3B">
        <w:rPr>
          <w:sz w:val="28"/>
          <w:szCs w:val="28"/>
        </w:rPr>
        <w:t xml:space="preserve"> населенных пунктах района. </w:t>
      </w:r>
    </w:p>
    <w:p w:rsidR="00020224" w:rsidRPr="00846F3B" w:rsidRDefault="00020224" w:rsidP="00020224">
      <w:pPr>
        <w:pStyle w:val="a4"/>
        <w:ind w:firstLine="720"/>
        <w:jc w:val="both"/>
        <w:rPr>
          <w:sz w:val="28"/>
          <w:szCs w:val="28"/>
        </w:rPr>
      </w:pPr>
      <w:r w:rsidRPr="00846F3B">
        <w:rPr>
          <w:sz w:val="28"/>
          <w:szCs w:val="28"/>
        </w:rPr>
        <w:t>В 201</w:t>
      </w:r>
      <w:r>
        <w:rPr>
          <w:sz w:val="28"/>
          <w:szCs w:val="28"/>
        </w:rPr>
        <w:t>4</w:t>
      </w:r>
      <w:r w:rsidRPr="00846F3B">
        <w:rPr>
          <w:sz w:val="28"/>
          <w:szCs w:val="28"/>
        </w:rPr>
        <w:t xml:space="preserve"> году за назначением субсидий на оплату жилого помещения,  коммунальных услуг и приобретение твердого топлива, </w:t>
      </w:r>
      <w:proofErr w:type="spellStart"/>
      <w:r w:rsidRPr="00846F3B">
        <w:rPr>
          <w:sz w:val="28"/>
          <w:szCs w:val="28"/>
        </w:rPr>
        <w:t>c</w:t>
      </w:r>
      <w:proofErr w:type="spellEnd"/>
      <w:r w:rsidRPr="00846F3B">
        <w:rPr>
          <w:sz w:val="28"/>
          <w:szCs w:val="28"/>
        </w:rPr>
        <w:t xml:space="preserve"> учетом повторных обращений в течени</w:t>
      </w:r>
      <w:proofErr w:type="gramStart"/>
      <w:r w:rsidRPr="00846F3B">
        <w:rPr>
          <w:sz w:val="28"/>
          <w:szCs w:val="28"/>
        </w:rPr>
        <w:t>и</w:t>
      </w:r>
      <w:proofErr w:type="gramEnd"/>
      <w:r w:rsidRPr="00846F3B">
        <w:rPr>
          <w:sz w:val="28"/>
          <w:szCs w:val="28"/>
        </w:rPr>
        <w:t xml:space="preserve"> года, обратилось </w:t>
      </w:r>
      <w:r>
        <w:rPr>
          <w:sz w:val="28"/>
          <w:szCs w:val="28"/>
        </w:rPr>
        <w:t xml:space="preserve">1902 </w:t>
      </w:r>
      <w:r w:rsidRPr="00663460">
        <w:rPr>
          <w:sz w:val="28"/>
          <w:szCs w:val="28"/>
        </w:rPr>
        <w:t>человек</w:t>
      </w:r>
      <w:r>
        <w:rPr>
          <w:sz w:val="28"/>
          <w:szCs w:val="28"/>
        </w:rPr>
        <w:t xml:space="preserve">а. </w:t>
      </w:r>
      <w:r w:rsidRPr="00663460">
        <w:rPr>
          <w:sz w:val="28"/>
          <w:szCs w:val="28"/>
        </w:rPr>
        <w:t>Субсидия</w:t>
      </w:r>
      <w:r>
        <w:rPr>
          <w:sz w:val="28"/>
          <w:szCs w:val="28"/>
        </w:rPr>
        <w:t xml:space="preserve"> назначена </w:t>
      </w:r>
      <w:r w:rsidRPr="00663460">
        <w:rPr>
          <w:sz w:val="28"/>
          <w:szCs w:val="28"/>
        </w:rPr>
        <w:t>1</w:t>
      </w:r>
      <w:r>
        <w:rPr>
          <w:sz w:val="28"/>
          <w:szCs w:val="28"/>
        </w:rPr>
        <w:t>854 гражданам</w:t>
      </w:r>
      <w:r w:rsidRPr="00846F3B">
        <w:rPr>
          <w:sz w:val="28"/>
          <w:szCs w:val="28"/>
        </w:rPr>
        <w:t>.</w:t>
      </w:r>
      <w:r>
        <w:rPr>
          <w:sz w:val="28"/>
          <w:szCs w:val="28"/>
        </w:rPr>
        <w:t xml:space="preserve"> </w:t>
      </w:r>
      <w:r w:rsidRPr="00846F3B">
        <w:rPr>
          <w:sz w:val="28"/>
          <w:szCs w:val="28"/>
        </w:rPr>
        <w:t xml:space="preserve">Сумма выплаченных субсидий по оплате за жилье, </w:t>
      </w:r>
      <w:r w:rsidRPr="00846F3B">
        <w:rPr>
          <w:sz w:val="28"/>
          <w:szCs w:val="28"/>
        </w:rPr>
        <w:lastRenderedPageBreak/>
        <w:t xml:space="preserve">коммунальные услуги и на приобретение твердого топлива за </w:t>
      </w:r>
      <w:r>
        <w:rPr>
          <w:sz w:val="28"/>
          <w:szCs w:val="28"/>
        </w:rPr>
        <w:t xml:space="preserve">2014  год </w:t>
      </w:r>
      <w:r w:rsidRPr="00846F3B">
        <w:rPr>
          <w:sz w:val="28"/>
          <w:szCs w:val="28"/>
        </w:rPr>
        <w:t xml:space="preserve">  составила</w:t>
      </w:r>
      <w:r>
        <w:rPr>
          <w:sz w:val="28"/>
          <w:szCs w:val="28"/>
        </w:rPr>
        <w:t xml:space="preserve"> 7295,6</w:t>
      </w:r>
      <w:r w:rsidRPr="00846F3B">
        <w:rPr>
          <w:sz w:val="28"/>
          <w:szCs w:val="28"/>
        </w:rPr>
        <w:t xml:space="preserve"> тыс</w:t>
      </w:r>
      <w:r>
        <w:rPr>
          <w:sz w:val="28"/>
          <w:szCs w:val="28"/>
        </w:rPr>
        <w:t>яч</w:t>
      </w:r>
      <w:r w:rsidRPr="00846F3B">
        <w:rPr>
          <w:sz w:val="28"/>
          <w:szCs w:val="28"/>
        </w:rPr>
        <w:t xml:space="preserve"> рублей  </w:t>
      </w:r>
    </w:p>
    <w:p w:rsidR="00020224" w:rsidRPr="00846F3B" w:rsidRDefault="00020224" w:rsidP="00020224">
      <w:pPr>
        <w:ind w:firstLine="720"/>
        <w:jc w:val="both"/>
        <w:rPr>
          <w:bCs/>
          <w:sz w:val="28"/>
          <w:szCs w:val="28"/>
        </w:rPr>
      </w:pPr>
      <w:r w:rsidRPr="00846F3B">
        <w:rPr>
          <w:bCs/>
          <w:sz w:val="28"/>
          <w:szCs w:val="28"/>
        </w:rPr>
        <w:t xml:space="preserve">При общем снижении </w:t>
      </w:r>
      <w:r>
        <w:rPr>
          <w:bCs/>
          <w:sz w:val="28"/>
          <w:szCs w:val="28"/>
        </w:rPr>
        <w:t xml:space="preserve">численности </w:t>
      </w:r>
      <w:r w:rsidRPr="00846F3B">
        <w:rPr>
          <w:bCs/>
          <w:sz w:val="28"/>
          <w:szCs w:val="28"/>
        </w:rPr>
        <w:t xml:space="preserve">детей в районе, увеличивается количество  детей в многодетных семьях. </w:t>
      </w:r>
      <w:r>
        <w:rPr>
          <w:bCs/>
          <w:sz w:val="28"/>
          <w:szCs w:val="28"/>
        </w:rPr>
        <w:t xml:space="preserve">В районе 237 </w:t>
      </w:r>
      <w:proofErr w:type="gramStart"/>
      <w:r>
        <w:rPr>
          <w:bCs/>
          <w:sz w:val="28"/>
          <w:szCs w:val="28"/>
        </w:rPr>
        <w:t>многодетных</w:t>
      </w:r>
      <w:proofErr w:type="gramEnd"/>
      <w:r>
        <w:rPr>
          <w:bCs/>
          <w:sz w:val="28"/>
          <w:szCs w:val="28"/>
        </w:rPr>
        <w:t xml:space="preserve"> семьи. Из них с тремя детьми – 180 семей, с четырьмя детьми - 40 семьи, с пятью  детьми -  12 семей, с шестью детьми - 5 семьи. Всего детей в многодетных семьях – 790</w:t>
      </w:r>
    </w:p>
    <w:p w:rsidR="00020224" w:rsidRDefault="00020224" w:rsidP="00181FB7">
      <w:pPr>
        <w:ind w:firstLine="720"/>
        <w:contextualSpacing/>
        <w:jc w:val="both"/>
        <w:rPr>
          <w:sz w:val="28"/>
          <w:szCs w:val="28"/>
        </w:rPr>
      </w:pPr>
      <w:r w:rsidRPr="00846F3B">
        <w:rPr>
          <w:bCs/>
          <w:sz w:val="28"/>
          <w:szCs w:val="28"/>
        </w:rPr>
        <w:t xml:space="preserve">Общий объем финансирования, </w:t>
      </w:r>
      <w:r w:rsidRPr="00846F3B">
        <w:rPr>
          <w:sz w:val="28"/>
          <w:szCs w:val="28"/>
        </w:rPr>
        <w:t xml:space="preserve">направленного на поддержку семей с детьми  за последние </w:t>
      </w:r>
      <w:r>
        <w:rPr>
          <w:sz w:val="28"/>
          <w:szCs w:val="28"/>
        </w:rPr>
        <w:t>три</w:t>
      </w:r>
      <w:r w:rsidRPr="00846F3B">
        <w:rPr>
          <w:sz w:val="28"/>
          <w:szCs w:val="28"/>
        </w:rPr>
        <w:t xml:space="preserve"> года </w:t>
      </w:r>
      <w:r w:rsidRPr="00846F3B">
        <w:rPr>
          <w:bCs/>
          <w:sz w:val="28"/>
          <w:szCs w:val="28"/>
        </w:rPr>
        <w:t xml:space="preserve">значительно возрос </w:t>
      </w:r>
      <w:r w:rsidRPr="00846F3B">
        <w:rPr>
          <w:sz w:val="28"/>
          <w:szCs w:val="28"/>
        </w:rPr>
        <w:t xml:space="preserve">и составил </w:t>
      </w:r>
      <w:r>
        <w:rPr>
          <w:sz w:val="28"/>
          <w:szCs w:val="28"/>
        </w:rPr>
        <w:t xml:space="preserve">за </w:t>
      </w:r>
      <w:r w:rsidRPr="00846F3B">
        <w:rPr>
          <w:sz w:val="28"/>
          <w:szCs w:val="28"/>
        </w:rPr>
        <w:t>201</w:t>
      </w:r>
      <w:r>
        <w:rPr>
          <w:sz w:val="28"/>
          <w:szCs w:val="28"/>
        </w:rPr>
        <w:t>4</w:t>
      </w:r>
      <w:r w:rsidRPr="00846F3B">
        <w:rPr>
          <w:sz w:val="28"/>
          <w:szCs w:val="28"/>
        </w:rPr>
        <w:t xml:space="preserve"> </w:t>
      </w:r>
      <w:r w:rsidR="0067487B">
        <w:rPr>
          <w:sz w:val="28"/>
          <w:szCs w:val="28"/>
        </w:rPr>
        <w:t>год 33,8</w:t>
      </w:r>
      <w:r>
        <w:rPr>
          <w:sz w:val="28"/>
          <w:szCs w:val="28"/>
        </w:rPr>
        <w:t xml:space="preserve"> млн</w:t>
      </w:r>
      <w:r w:rsidRPr="00846F3B">
        <w:rPr>
          <w:sz w:val="28"/>
          <w:szCs w:val="28"/>
        </w:rPr>
        <w:t>. рублей.</w:t>
      </w:r>
    </w:p>
    <w:p w:rsidR="00020224" w:rsidRDefault="00020224" w:rsidP="00181FB7">
      <w:pPr>
        <w:ind w:firstLine="708"/>
        <w:contextualSpacing/>
        <w:jc w:val="both"/>
        <w:rPr>
          <w:sz w:val="28"/>
          <w:szCs w:val="28"/>
        </w:rPr>
      </w:pPr>
      <w:r>
        <w:rPr>
          <w:sz w:val="28"/>
          <w:szCs w:val="28"/>
        </w:rPr>
        <w:t xml:space="preserve">По поручению губернатора в жилых помещениях многодетным семьям, имеющим </w:t>
      </w:r>
      <w:proofErr w:type="gramStart"/>
      <w:r>
        <w:rPr>
          <w:sz w:val="28"/>
          <w:szCs w:val="28"/>
        </w:rPr>
        <w:t>печное</w:t>
      </w:r>
      <w:proofErr w:type="gramEnd"/>
      <w:r>
        <w:rPr>
          <w:sz w:val="28"/>
          <w:szCs w:val="28"/>
        </w:rPr>
        <w:t xml:space="preserve"> отоплении устанавливались дымовые автономные </w:t>
      </w:r>
      <w:proofErr w:type="spellStart"/>
      <w:r>
        <w:rPr>
          <w:sz w:val="28"/>
          <w:szCs w:val="28"/>
        </w:rPr>
        <w:t>извещатели</w:t>
      </w:r>
      <w:proofErr w:type="spellEnd"/>
      <w:r>
        <w:rPr>
          <w:sz w:val="28"/>
          <w:szCs w:val="28"/>
        </w:rPr>
        <w:t xml:space="preserve">. </w:t>
      </w:r>
      <w:r w:rsidRPr="00687EFF">
        <w:rPr>
          <w:sz w:val="28"/>
          <w:szCs w:val="28"/>
        </w:rPr>
        <w:t xml:space="preserve">Всего в </w:t>
      </w:r>
      <w:r>
        <w:rPr>
          <w:sz w:val="28"/>
          <w:szCs w:val="28"/>
        </w:rPr>
        <w:t xml:space="preserve">Дзержинском </w:t>
      </w:r>
      <w:r w:rsidRPr="00687EFF">
        <w:rPr>
          <w:sz w:val="28"/>
          <w:szCs w:val="28"/>
        </w:rPr>
        <w:t>районе установлен</w:t>
      </w:r>
      <w:r>
        <w:rPr>
          <w:sz w:val="28"/>
          <w:szCs w:val="28"/>
        </w:rPr>
        <w:t xml:space="preserve">о 500 звуковых </w:t>
      </w:r>
      <w:proofErr w:type="spellStart"/>
      <w:r>
        <w:rPr>
          <w:sz w:val="28"/>
          <w:szCs w:val="28"/>
        </w:rPr>
        <w:t>извещателей</w:t>
      </w:r>
      <w:proofErr w:type="spellEnd"/>
      <w:r>
        <w:rPr>
          <w:sz w:val="28"/>
          <w:szCs w:val="28"/>
        </w:rPr>
        <w:t xml:space="preserve"> в 203</w:t>
      </w:r>
      <w:r w:rsidRPr="00687EFF">
        <w:rPr>
          <w:sz w:val="28"/>
          <w:szCs w:val="28"/>
        </w:rPr>
        <w:t xml:space="preserve"> семьях. </w:t>
      </w:r>
      <w:r>
        <w:rPr>
          <w:sz w:val="28"/>
          <w:szCs w:val="28"/>
        </w:rPr>
        <w:t xml:space="preserve"> </w:t>
      </w:r>
    </w:p>
    <w:p w:rsidR="00020224" w:rsidRPr="00846F3B" w:rsidRDefault="00020224" w:rsidP="0067487B">
      <w:pPr>
        <w:ind w:firstLine="720"/>
        <w:jc w:val="both"/>
        <w:rPr>
          <w:sz w:val="28"/>
          <w:szCs w:val="28"/>
        </w:rPr>
      </w:pPr>
      <w:r w:rsidRPr="00846F3B">
        <w:rPr>
          <w:sz w:val="28"/>
          <w:szCs w:val="28"/>
        </w:rPr>
        <w:t>В 201</w:t>
      </w:r>
      <w:r>
        <w:rPr>
          <w:sz w:val="28"/>
          <w:szCs w:val="28"/>
        </w:rPr>
        <w:t>4</w:t>
      </w:r>
      <w:r w:rsidRPr="00846F3B">
        <w:rPr>
          <w:sz w:val="28"/>
          <w:szCs w:val="28"/>
        </w:rPr>
        <w:t xml:space="preserve"> году в оздоровительном лагере «Жарки» отдохнуло </w:t>
      </w:r>
      <w:r>
        <w:rPr>
          <w:sz w:val="28"/>
          <w:szCs w:val="28"/>
        </w:rPr>
        <w:t>80</w:t>
      </w:r>
      <w:r w:rsidRPr="00846F3B">
        <w:rPr>
          <w:sz w:val="28"/>
          <w:szCs w:val="28"/>
        </w:rPr>
        <w:t xml:space="preserve"> </w:t>
      </w:r>
      <w:r>
        <w:rPr>
          <w:sz w:val="28"/>
          <w:szCs w:val="28"/>
        </w:rPr>
        <w:t>детей</w:t>
      </w:r>
      <w:r w:rsidRPr="00846F3B">
        <w:rPr>
          <w:sz w:val="28"/>
          <w:szCs w:val="28"/>
        </w:rPr>
        <w:t xml:space="preserve"> из малообеспеченных и неблагополучных семей, в санатории «</w:t>
      </w:r>
      <w:proofErr w:type="spellStart"/>
      <w:r w:rsidRPr="00846F3B">
        <w:rPr>
          <w:sz w:val="28"/>
          <w:szCs w:val="28"/>
        </w:rPr>
        <w:t>Тесь</w:t>
      </w:r>
      <w:proofErr w:type="spellEnd"/>
      <w:r w:rsidRPr="00846F3B">
        <w:rPr>
          <w:sz w:val="28"/>
          <w:szCs w:val="28"/>
        </w:rPr>
        <w:t xml:space="preserve">» </w:t>
      </w:r>
      <w:r>
        <w:rPr>
          <w:sz w:val="28"/>
          <w:szCs w:val="28"/>
        </w:rPr>
        <w:t>18</w:t>
      </w:r>
      <w:r w:rsidRPr="00846F3B">
        <w:rPr>
          <w:sz w:val="28"/>
          <w:szCs w:val="28"/>
        </w:rPr>
        <w:t xml:space="preserve"> детей. </w:t>
      </w:r>
      <w:r>
        <w:rPr>
          <w:sz w:val="28"/>
          <w:szCs w:val="28"/>
        </w:rPr>
        <w:t>Из сре</w:t>
      </w:r>
      <w:proofErr w:type="gramStart"/>
      <w:r>
        <w:rPr>
          <w:sz w:val="28"/>
          <w:szCs w:val="28"/>
        </w:rPr>
        <w:t>дств кр</w:t>
      </w:r>
      <w:proofErr w:type="gramEnd"/>
      <w:r>
        <w:rPr>
          <w:sz w:val="28"/>
          <w:szCs w:val="28"/>
        </w:rPr>
        <w:t xml:space="preserve">аевого бюджета были выделены средства для доставки детей в лагерь и обратно. </w:t>
      </w:r>
      <w:r w:rsidR="0067487B">
        <w:rPr>
          <w:sz w:val="28"/>
          <w:szCs w:val="28"/>
        </w:rPr>
        <w:t xml:space="preserve"> </w:t>
      </w:r>
      <w:r>
        <w:rPr>
          <w:sz w:val="28"/>
          <w:szCs w:val="28"/>
        </w:rPr>
        <w:t xml:space="preserve">В реабилитационном центре «Жарки» прошли реабилитацию  10 детей-инвалидов. </w:t>
      </w:r>
    </w:p>
    <w:p w:rsidR="00020224" w:rsidRPr="00B40DAA" w:rsidRDefault="00020224" w:rsidP="00020224">
      <w:pPr>
        <w:pStyle w:val="a4"/>
        <w:jc w:val="both"/>
        <w:rPr>
          <w:bCs/>
          <w:sz w:val="28"/>
          <w:szCs w:val="28"/>
        </w:rPr>
      </w:pPr>
      <w:r w:rsidRPr="00846F3B">
        <w:rPr>
          <w:bCs/>
          <w:sz w:val="28"/>
          <w:szCs w:val="28"/>
        </w:rPr>
        <w:t xml:space="preserve"> </w:t>
      </w:r>
      <w:r>
        <w:rPr>
          <w:bCs/>
          <w:sz w:val="28"/>
          <w:szCs w:val="28"/>
        </w:rPr>
        <w:tab/>
      </w:r>
      <w:r>
        <w:rPr>
          <w:sz w:val="28"/>
          <w:szCs w:val="28"/>
        </w:rPr>
        <w:t xml:space="preserve">Общая сумма </w:t>
      </w:r>
      <w:proofErr w:type="gramStart"/>
      <w:r>
        <w:rPr>
          <w:sz w:val="28"/>
          <w:szCs w:val="28"/>
        </w:rPr>
        <w:t>средств, израсходованных в 2014 году на оказание единовременной адресной помощи жителям района составляет</w:t>
      </w:r>
      <w:proofErr w:type="gramEnd"/>
      <w:r>
        <w:rPr>
          <w:sz w:val="28"/>
          <w:szCs w:val="28"/>
        </w:rPr>
        <w:t xml:space="preserve"> 779,0 тысяч рублей.</w:t>
      </w:r>
    </w:p>
    <w:p w:rsidR="00020224" w:rsidRDefault="00020224" w:rsidP="00020224">
      <w:pPr>
        <w:ind w:firstLine="720"/>
        <w:jc w:val="both"/>
        <w:rPr>
          <w:sz w:val="28"/>
          <w:szCs w:val="28"/>
        </w:rPr>
      </w:pPr>
      <w:proofErr w:type="gramStart"/>
      <w:r w:rsidRPr="00846F3B">
        <w:rPr>
          <w:sz w:val="28"/>
          <w:szCs w:val="28"/>
        </w:rPr>
        <w:t xml:space="preserve">Большая работа проведена </w:t>
      </w:r>
      <w:r w:rsidRPr="00934108">
        <w:rPr>
          <w:sz w:val="28"/>
          <w:szCs w:val="28"/>
        </w:rPr>
        <w:t>по улучшению жилищных условий ветеранам Великой Отечественной войны</w:t>
      </w:r>
      <w:r w:rsidRPr="00846F3B">
        <w:rPr>
          <w:sz w:val="28"/>
          <w:szCs w:val="28"/>
        </w:rPr>
        <w:t xml:space="preserve">.  </w:t>
      </w:r>
      <w:r>
        <w:rPr>
          <w:sz w:val="28"/>
          <w:szCs w:val="28"/>
        </w:rPr>
        <w:t>125  ветеранов поставлены на жилищный учет</w:t>
      </w:r>
      <w:r w:rsidRPr="00846F3B">
        <w:rPr>
          <w:sz w:val="28"/>
          <w:szCs w:val="28"/>
        </w:rPr>
        <w:t xml:space="preserve">, из числа признанных нуждающимися, </w:t>
      </w:r>
      <w:r>
        <w:rPr>
          <w:sz w:val="28"/>
          <w:szCs w:val="28"/>
        </w:rPr>
        <w:t>112</w:t>
      </w:r>
      <w:r w:rsidRPr="00846F3B">
        <w:rPr>
          <w:sz w:val="28"/>
          <w:szCs w:val="28"/>
        </w:rPr>
        <w:t xml:space="preserve"> улучшили свои жилищные условия. </w:t>
      </w:r>
      <w:proofErr w:type="gramEnd"/>
    </w:p>
    <w:p w:rsidR="00181FB7" w:rsidRDefault="00020224" w:rsidP="00181FB7">
      <w:pPr>
        <w:autoSpaceDE w:val="0"/>
        <w:autoSpaceDN w:val="0"/>
        <w:adjustRightInd w:val="0"/>
        <w:spacing w:after="120"/>
        <w:contextualSpacing/>
        <w:jc w:val="both"/>
        <w:rPr>
          <w:rFonts w:eastAsiaTheme="minorHAnsi"/>
          <w:sz w:val="28"/>
          <w:szCs w:val="28"/>
        </w:rPr>
      </w:pPr>
      <w:r>
        <w:rPr>
          <w:sz w:val="28"/>
          <w:szCs w:val="28"/>
        </w:rPr>
        <w:t xml:space="preserve"> </w:t>
      </w:r>
      <w:proofErr w:type="gramStart"/>
      <w:r>
        <w:rPr>
          <w:sz w:val="28"/>
          <w:szCs w:val="28"/>
        </w:rPr>
        <w:t>В декабре 2014 года принят Закон «О мерах социальной поддержки детей защитников отечества, погибших в период с 22 июля 1941 года по 3 сентября 1945 года» в данном направлении была проведена большая работа, всего за декабрь месяц было принято и отправлено в министерство социальной политики 88 пакетов документов для присвоения звания «Детей защитников отечества».</w:t>
      </w:r>
      <w:r w:rsidR="00181FB7" w:rsidRPr="00181FB7">
        <w:rPr>
          <w:rFonts w:eastAsiaTheme="minorHAnsi"/>
          <w:sz w:val="28"/>
          <w:szCs w:val="28"/>
        </w:rPr>
        <w:t xml:space="preserve"> </w:t>
      </w:r>
      <w:proofErr w:type="gramEnd"/>
    </w:p>
    <w:p w:rsidR="00020224" w:rsidRDefault="00181FB7" w:rsidP="00181FB7">
      <w:pPr>
        <w:autoSpaceDE w:val="0"/>
        <w:autoSpaceDN w:val="0"/>
        <w:adjustRightInd w:val="0"/>
        <w:spacing w:after="120"/>
        <w:ind w:firstLine="851"/>
        <w:contextualSpacing/>
        <w:jc w:val="both"/>
        <w:rPr>
          <w:rFonts w:eastAsiaTheme="minorHAnsi"/>
          <w:color w:val="000000"/>
          <w:sz w:val="28"/>
          <w:szCs w:val="28"/>
        </w:rPr>
      </w:pPr>
      <w:r w:rsidRPr="00492FAF">
        <w:rPr>
          <w:rFonts w:eastAsiaTheme="minorHAnsi"/>
          <w:sz w:val="28"/>
          <w:szCs w:val="28"/>
        </w:rPr>
        <w:t>В рамках подпрограммы «Доступная среда» государственной программы «Развитие системы государственной поддержки населения» выполнены</w:t>
      </w:r>
      <w:r w:rsidRPr="00492FAF">
        <w:rPr>
          <w:rFonts w:eastAsiaTheme="minorHAnsi"/>
          <w:color w:val="000000"/>
          <w:sz w:val="28"/>
          <w:szCs w:val="28"/>
        </w:rPr>
        <w:t xml:space="preserve"> мероприятия по обустройству санитарно-гигиенического помещения для </w:t>
      </w:r>
      <w:proofErr w:type="spellStart"/>
      <w:r w:rsidRPr="00492FAF">
        <w:rPr>
          <w:rFonts w:eastAsiaTheme="minorHAnsi"/>
          <w:color w:val="000000"/>
          <w:sz w:val="28"/>
          <w:szCs w:val="28"/>
        </w:rPr>
        <w:t>маломобильных</w:t>
      </w:r>
      <w:proofErr w:type="spellEnd"/>
      <w:r w:rsidRPr="00492FAF">
        <w:rPr>
          <w:rFonts w:eastAsiaTheme="minorHAnsi"/>
          <w:color w:val="000000"/>
          <w:sz w:val="28"/>
          <w:szCs w:val="28"/>
        </w:rPr>
        <w:t xml:space="preserve"> групп населения в здании </w:t>
      </w:r>
      <w:proofErr w:type="gramStart"/>
      <w:r w:rsidRPr="00492FAF">
        <w:rPr>
          <w:rFonts w:eastAsiaTheme="minorHAnsi"/>
          <w:color w:val="000000"/>
          <w:sz w:val="28"/>
          <w:szCs w:val="28"/>
        </w:rPr>
        <w:t>Управления Социальной защиты населения администрации Дзержинского района</w:t>
      </w:r>
      <w:proofErr w:type="gramEnd"/>
      <w:r>
        <w:rPr>
          <w:rFonts w:eastAsiaTheme="minorHAnsi"/>
          <w:color w:val="000000"/>
          <w:sz w:val="28"/>
          <w:szCs w:val="28"/>
        </w:rPr>
        <w:t xml:space="preserve"> на сумму 240,0 тыс. рублей.</w:t>
      </w:r>
    </w:p>
    <w:p w:rsidR="00E53E83" w:rsidRDefault="00E53E83" w:rsidP="00E53E83">
      <w:pPr>
        <w:ind w:firstLine="708"/>
        <w:jc w:val="both"/>
        <w:rPr>
          <w:sz w:val="28"/>
          <w:szCs w:val="28"/>
        </w:rPr>
      </w:pPr>
      <w:r>
        <w:rPr>
          <w:sz w:val="28"/>
          <w:szCs w:val="28"/>
        </w:rPr>
        <w:t xml:space="preserve">В  2014 году МБУ «Центр социального обслуживания населения» обслужено 5379 человек, оказано 93850 услуг. Число работающих составило 77 человек. Центром организовано обучение компьютерной грамотности инвалидов и граждан пожилого возраста, за 2014 год прошли обучение 40 человек. Ежемесячно дети-инвалиды посещали спортивно-оздоровительный комплекс «Дельфин» </w:t>
      </w:r>
      <w:proofErr w:type="gramStart"/>
      <w:r>
        <w:rPr>
          <w:sz w:val="28"/>
          <w:szCs w:val="28"/>
        </w:rPr>
        <w:t>г</w:t>
      </w:r>
      <w:proofErr w:type="gramEnd"/>
      <w:r>
        <w:rPr>
          <w:sz w:val="28"/>
          <w:szCs w:val="28"/>
        </w:rPr>
        <w:t xml:space="preserve">. Канска, цирковые представления, мероприятия проводимые РДК. </w:t>
      </w:r>
    </w:p>
    <w:p w:rsidR="00E53E83" w:rsidRDefault="00E53E83" w:rsidP="00E53E83">
      <w:pPr>
        <w:ind w:firstLine="708"/>
        <w:jc w:val="both"/>
        <w:rPr>
          <w:sz w:val="28"/>
          <w:szCs w:val="28"/>
        </w:rPr>
      </w:pPr>
      <w:r>
        <w:rPr>
          <w:sz w:val="28"/>
          <w:szCs w:val="28"/>
        </w:rPr>
        <w:lastRenderedPageBreak/>
        <w:t xml:space="preserve">В 2014 г.  доход учреждения от внебюджетной деятельности составил  426,6 тыс. рублей,  что на 52  тыс. рублей  больше чем в 2013 г. Наиболее востребованными услугами являются парикмахерские услуги, услуги социального такси, расколка и складирование дров, уборка жилых помещений. Все мероприятия проведены с активным участием общества инвалидов, совета ветеранов. </w:t>
      </w:r>
    </w:p>
    <w:p w:rsidR="00020224" w:rsidRPr="00846F3B" w:rsidRDefault="00020224" w:rsidP="00020224">
      <w:pPr>
        <w:jc w:val="both"/>
        <w:rPr>
          <w:sz w:val="28"/>
          <w:szCs w:val="28"/>
        </w:rPr>
      </w:pPr>
      <w:r w:rsidRPr="00846F3B">
        <w:rPr>
          <w:sz w:val="28"/>
          <w:szCs w:val="28"/>
        </w:rPr>
        <w:t xml:space="preserve">  </w:t>
      </w:r>
    </w:p>
    <w:p w:rsidR="00020224" w:rsidRPr="00934108" w:rsidRDefault="00934108" w:rsidP="00020224">
      <w:pPr>
        <w:autoSpaceDE w:val="0"/>
        <w:autoSpaceDN w:val="0"/>
        <w:adjustRightInd w:val="0"/>
        <w:rPr>
          <w:rFonts w:eastAsiaTheme="minorHAnsi"/>
          <w:b/>
          <w:sz w:val="28"/>
          <w:szCs w:val="28"/>
          <w:u w:val="single"/>
        </w:rPr>
      </w:pPr>
      <w:r w:rsidRPr="00934108">
        <w:rPr>
          <w:rFonts w:eastAsiaTheme="minorHAnsi"/>
          <w:b/>
          <w:sz w:val="28"/>
          <w:szCs w:val="28"/>
          <w:u w:val="single"/>
        </w:rPr>
        <w:t>Общественные организации</w:t>
      </w:r>
    </w:p>
    <w:p w:rsidR="00020224" w:rsidRPr="00020224" w:rsidRDefault="00020224" w:rsidP="00020224">
      <w:pPr>
        <w:autoSpaceDE w:val="0"/>
        <w:autoSpaceDN w:val="0"/>
        <w:adjustRightInd w:val="0"/>
        <w:jc w:val="center"/>
        <w:rPr>
          <w:rFonts w:eastAsiaTheme="minorHAnsi"/>
          <w:b/>
          <w:bCs/>
          <w:sz w:val="28"/>
          <w:szCs w:val="28"/>
        </w:rPr>
      </w:pPr>
    </w:p>
    <w:p w:rsidR="00020224" w:rsidRDefault="00020224" w:rsidP="00934108">
      <w:pPr>
        <w:autoSpaceDE w:val="0"/>
        <w:autoSpaceDN w:val="0"/>
        <w:adjustRightInd w:val="0"/>
        <w:jc w:val="both"/>
        <w:rPr>
          <w:rFonts w:ascii="Times New Roman CYR" w:eastAsiaTheme="minorHAnsi" w:hAnsi="Times New Roman CYR" w:cs="Times New Roman CYR"/>
          <w:sz w:val="28"/>
          <w:szCs w:val="28"/>
        </w:rPr>
      </w:pPr>
      <w:r w:rsidRPr="00020224">
        <w:rPr>
          <w:rFonts w:eastAsiaTheme="minorHAnsi"/>
          <w:sz w:val="28"/>
          <w:szCs w:val="28"/>
        </w:rPr>
        <w:tab/>
      </w:r>
      <w:r w:rsidR="00934108">
        <w:rPr>
          <w:rFonts w:eastAsiaTheme="minorHAnsi"/>
          <w:sz w:val="28"/>
          <w:szCs w:val="28"/>
        </w:rPr>
        <w:t xml:space="preserve">Очень активную позицию в жизни района занимает </w:t>
      </w:r>
      <w:r>
        <w:rPr>
          <w:rFonts w:ascii="Times New Roman CYR" w:eastAsiaTheme="minorHAnsi" w:hAnsi="Times New Roman CYR" w:cs="Times New Roman CYR"/>
          <w:sz w:val="28"/>
          <w:szCs w:val="28"/>
        </w:rPr>
        <w:t xml:space="preserve"> районный Совет ветеранов</w:t>
      </w:r>
      <w:r w:rsidR="00934108">
        <w:rPr>
          <w:rFonts w:ascii="Times New Roman CYR" w:eastAsiaTheme="minorHAnsi" w:hAnsi="Times New Roman CYR" w:cs="Times New Roman CYR"/>
          <w:sz w:val="28"/>
          <w:szCs w:val="28"/>
        </w:rPr>
        <w:t>. На собраниях заслушиваются руководители района, поселений, руководители организаций</w:t>
      </w:r>
      <w:r>
        <w:rPr>
          <w:rFonts w:ascii="Times New Roman CYR" w:eastAsiaTheme="minorHAnsi" w:hAnsi="Times New Roman CYR" w:cs="Times New Roman CYR"/>
          <w:sz w:val="28"/>
          <w:szCs w:val="28"/>
        </w:rPr>
        <w:t xml:space="preserve"> </w:t>
      </w:r>
      <w:r w:rsidR="00934108">
        <w:rPr>
          <w:rFonts w:ascii="Times New Roman CYR" w:eastAsiaTheme="minorHAnsi" w:hAnsi="Times New Roman CYR" w:cs="Times New Roman CYR"/>
          <w:sz w:val="28"/>
          <w:szCs w:val="28"/>
        </w:rPr>
        <w:t xml:space="preserve">и учреждений. Проводятся соревнования среди первичных ветеранских организаций. </w:t>
      </w:r>
    </w:p>
    <w:p w:rsidR="00020224" w:rsidRDefault="00020224" w:rsidP="00020224">
      <w:pPr>
        <w:autoSpaceDE w:val="0"/>
        <w:autoSpaceDN w:val="0"/>
        <w:adjustRightInd w:val="0"/>
        <w:jc w:val="both"/>
        <w:rPr>
          <w:rFonts w:ascii="Times New Roman CYR" w:eastAsiaTheme="minorHAnsi" w:hAnsi="Times New Roman CYR" w:cs="Times New Roman CYR"/>
          <w:sz w:val="28"/>
          <w:szCs w:val="28"/>
        </w:rPr>
      </w:pPr>
      <w:r w:rsidRPr="00020224">
        <w:rPr>
          <w:rFonts w:eastAsiaTheme="minorHAnsi"/>
          <w:sz w:val="28"/>
          <w:szCs w:val="28"/>
        </w:rPr>
        <w:tab/>
      </w:r>
      <w:r w:rsidR="0043616F">
        <w:rPr>
          <w:rFonts w:ascii="Times New Roman CYR" w:eastAsiaTheme="minorHAnsi" w:hAnsi="Times New Roman CYR" w:cs="Times New Roman CYR"/>
          <w:sz w:val="28"/>
          <w:szCs w:val="28"/>
        </w:rPr>
        <w:t xml:space="preserve">Продолжает свою работу </w:t>
      </w:r>
      <w:r w:rsidR="00934108">
        <w:rPr>
          <w:rFonts w:ascii="Times New Roman CYR" w:eastAsiaTheme="minorHAnsi" w:hAnsi="Times New Roman CYR" w:cs="Times New Roman CYR"/>
          <w:sz w:val="28"/>
          <w:szCs w:val="28"/>
        </w:rPr>
        <w:t xml:space="preserve"> </w:t>
      </w:r>
      <w:r>
        <w:rPr>
          <w:rFonts w:ascii="Times New Roman CYR" w:eastAsiaTheme="minorHAnsi" w:hAnsi="Times New Roman CYR" w:cs="Times New Roman CYR"/>
          <w:sz w:val="28"/>
          <w:szCs w:val="28"/>
        </w:rPr>
        <w:t xml:space="preserve">клуб пожилых людей </w:t>
      </w:r>
      <w:r w:rsidRPr="00020224">
        <w:rPr>
          <w:rFonts w:eastAsiaTheme="minorHAnsi"/>
          <w:sz w:val="28"/>
          <w:szCs w:val="28"/>
        </w:rPr>
        <w:t>«</w:t>
      </w:r>
      <w:r>
        <w:rPr>
          <w:rFonts w:ascii="Times New Roman CYR" w:eastAsiaTheme="minorHAnsi" w:hAnsi="Times New Roman CYR" w:cs="Times New Roman CYR"/>
          <w:sz w:val="28"/>
          <w:szCs w:val="28"/>
        </w:rPr>
        <w:t>Золотая осень</w:t>
      </w:r>
      <w:r w:rsidRPr="00020224">
        <w:rPr>
          <w:rFonts w:eastAsiaTheme="minorHAnsi"/>
          <w:sz w:val="28"/>
          <w:szCs w:val="28"/>
        </w:rPr>
        <w:t xml:space="preserve">» </w:t>
      </w:r>
      <w:r>
        <w:rPr>
          <w:rFonts w:ascii="Times New Roman CYR" w:eastAsiaTheme="minorHAnsi" w:hAnsi="Times New Roman CYR" w:cs="Times New Roman CYR"/>
          <w:sz w:val="28"/>
          <w:szCs w:val="28"/>
        </w:rPr>
        <w:t>на базе ЦВР. Увеличилось число пенсионеров, которым стали интересны встречи в этом клубе.</w:t>
      </w:r>
      <w:r w:rsidRPr="00020224">
        <w:rPr>
          <w:rFonts w:eastAsiaTheme="minorHAnsi"/>
          <w:sz w:val="28"/>
          <w:szCs w:val="28"/>
        </w:rPr>
        <w:tab/>
      </w:r>
      <w:r>
        <w:rPr>
          <w:rFonts w:ascii="Times New Roman CYR" w:eastAsiaTheme="minorHAnsi" w:hAnsi="Times New Roman CYR" w:cs="Times New Roman CYR"/>
          <w:sz w:val="28"/>
          <w:szCs w:val="28"/>
        </w:rPr>
        <w:t>В августе 2014 года проведён конкурс на лучшее цветочное оформление палисадников и приусадебных участков со стороны улиц (9 лет) и конкурс на лучший букет. Многие пенсионеры участвовали в торговле продукцией собственных подворий.</w:t>
      </w:r>
    </w:p>
    <w:p w:rsidR="00934108" w:rsidRDefault="00020224" w:rsidP="00020224">
      <w:pPr>
        <w:autoSpaceDE w:val="0"/>
        <w:autoSpaceDN w:val="0"/>
        <w:adjustRightInd w:val="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Совет ветеранов, президиум, первичные ветеранские организации принимали активное участие в подготовке и проведении мероприятий в День Победы, День Памяти и Скорби, Международный День пожилых людей и другие</w:t>
      </w:r>
      <w:r w:rsidR="00934108">
        <w:rPr>
          <w:rFonts w:ascii="Times New Roman CYR" w:eastAsiaTheme="minorHAnsi" w:hAnsi="Times New Roman CYR" w:cs="Times New Roman CYR"/>
          <w:sz w:val="28"/>
          <w:szCs w:val="28"/>
        </w:rPr>
        <w:t>.</w:t>
      </w:r>
      <w:r w:rsidRPr="00020224">
        <w:rPr>
          <w:rFonts w:eastAsiaTheme="minorHAnsi"/>
          <w:sz w:val="28"/>
          <w:szCs w:val="28"/>
        </w:rPr>
        <w:tab/>
      </w:r>
      <w:r>
        <w:rPr>
          <w:rFonts w:ascii="Times New Roman CYR" w:eastAsiaTheme="minorHAnsi" w:hAnsi="Times New Roman CYR" w:cs="Times New Roman CYR"/>
          <w:sz w:val="28"/>
          <w:szCs w:val="28"/>
        </w:rPr>
        <w:t xml:space="preserve">В августе </w:t>
      </w:r>
      <w:r w:rsidR="00934108">
        <w:rPr>
          <w:rFonts w:ascii="Times New Roman CYR" w:eastAsiaTheme="minorHAnsi" w:hAnsi="Times New Roman CYR" w:cs="Times New Roman CYR"/>
          <w:sz w:val="28"/>
          <w:szCs w:val="28"/>
        </w:rPr>
        <w:t>2014</w:t>
      </w:r>
      <w:r>
        <w:rPr>
          <w:rFonts w:ascii="Times New Roman CYR" w:eastAsiaTheme="minorHAnsi" w:hAnsi="Times New Roman CYR" w:cs="Times New Roman CYR"/>
          <w:sz w:val="28"/>
          <w:szCs w:val="28"/>
        </w:rPr>
        <w:t xml:space="preserve"> года проведена межрайонная спартакиада среди пенсионеров. Активное участие приняли пенсионеры нашего района</w:t>
      </w:r>
      <w:r w:rsidR="00934108">
        <w:rPr>
          <w:rFonts w:ascii="Times New Roman CYR" w:eastAsiaTheme="minorHAnsi" w:hAnsi="Times New Roman CYR" w:cs="Times New Roman CYR"/>
          <w:sz w:val="28"/>
          <w:szCs w:val="28"/>
        </w:rPr>
        <w:t>.</w:t>
      </w:r>
    </w:p>
    <w:p w:rsidR="00020224" w:rsidRDefault="00020224" w:rsidP="00934108">
      <w:pPr>
        <w:autoSpaceDE w:val="0"/>
        <w:autoSpaceDN w:val="0"/>
        <w:adjustRightInd w:val="0"/>
        <w:jc w:val="both"/>
        <w:rPr>
          <w:rFonts w:ascii="Times New Roman CYR" w:eastAsiaTheme="minorHAnsi" w:hAnsi="Times New Roman CYR" w:cs="Times New Roman CYR"/>
          <w:sz w:val="28"/>
          <w:szCs w:val="28"/>
        </w:rPr>
      </w:pPr>
      <w:r w:rsidRPr="00020224">
        <w:rPr>
          <w:rFonts w:eastAsiaTheme="minorHAnsi"/>
          <w:sz w:val="28"/>
          <w:szCs w:val="28"/>
        </w:rPr>
        <w:tab/>
      </w:r>
      <w:r>
        <w:rPr>
          <w:rFonts w:ascii="Times New Roman CYR" w:eastAsiaTheme="minorHAnsi" w:hAnsi="Times New Roman CYR" w:cs="Times New Roman CYR"/>
          <w:sz w:val="28"/>
          <w:szCs w:val="28"/>
        </w:rPr>
        <w:t>Во второй половине прошлого года в связи с подготовкой к 70-летию Победы в ВОВ Совет ветеранов, первичные ветеранские организации приступили к сбору материала в тружениках тыла. Сегодня их около трёхсот человек.</w:t>
      </w:r>
      <w:r w:rsidRPr="00020224">
        <w:rPr>
          <w:rFonts w:eastAsiaTheme="minorHAnsi"/>
          <w:sz w:val="28"/>
          <w:szCs w:val="28"/>
        </w:rPr>
        <w:tab/>
      </w:r>
    </w:p>
    <w:p w:rsidR="00CB5EAE" w:rsidRDefault="00934108" w:rsidP="00CB5EAE">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 2014 года все </w:t>
      </w:r>
      <w:r w:rsidR="00CB5EAE">
        <w:rPr>
          <w:rFonts w:ascii="Times New Roman CYR" w:eastAsiaTheme="minorHAnsi" w:hAnsi="Times New Roman CYR" w:cs="Times New Roman CYR"/>
          <w:sz w:val="28"/>
          <w:szCs w:val="28"/>
        </w:rPr>
        <w:t xml:space="preserve">социальные </w:t>
      </w:r>
      <w:r>
        <w:rPr>
          <w:rFonts w:ascii="Times New Roman CYR" w:eastAsiaTheme="minorHAnsi" w:hAnsi="Times New Roman CYR" w:cs="Times New Roman CYR"/>
          <w:sz w:val="28"/>
          <w:szCs w:val="28"/>
        </w:rPr>
        <w:t xml:space="preserve">гранты проходят через общественные организации. </w:t>
      </w:r>
      <w:r w:rsidR="00CB5EAE">
        <w:rPr>
          <w:rFonts w:ascii="Times New Roman CYR" w:eastAsiaTheme="minorHAnsi" w:hAnsi="Times New Roman CYR" w:cs="Times New Roman CYR"/>
          <w:sz w:val="28"/>
          <w:szCs w:val="28"/>
        </w:rPr>
        <w:t xml:space="preserve">Районный </w:t>
      </w:r>
      <w:r w:rsidR="00020224">
        <w:rPr>
          <w:rFonts w:ascii="Times New Roman CYR" w:eastAsiaTheme="minorHAnsi" w:hAnsi="Times New Roman CYR" w:cs="Times New Roman CYR"/>
          <w:sz w:val="28"/>
          <w:szCs w:val="28"/>
        </w:rPr>
        <w:t xml:space="preserve"> Совет </w:t>
      </w:r>
      <w:r w:rsidR="00CB5EAE">
        <w:rPr>
          <w:rFonts w:ascii="Times New Roman CYR" w:eastAsiaTheme="minorHAnsi" w:hAnsi="Times New Roman CYR" w:cs="Times New Roman CYR"/>
          <w:sz w:val="28"/>
          <w:szCs w:val="28"/>
        </w:rPr>
        <w:t>ветеранов получил</w:t>
      </w:r>
      <w:r w:rsidR="00020224">
        <w:rPr>
          <w:rFonts w:ascii="Times New Roman CYR" w:eastAsiaTheme="minorHAnsi" w:hAnsi="Times New Roman CYR" w:cs="Times New Roman CYR"/>
          <w:sz w:val="28"/>
          <w:szCs w:val="28"/>
        </w:rPr>
        <w:t xml:space="preserve"> три гранта. </w:t>
      </w:r>
    </w:p>
    <w:p w:rsidR="000F4F42" w:rsidRDefault="00CB5EAE" w:rsidP="00CB5EAE">
      <w:pPr>
        <w:autoSpaceDE w:val="0"/>
        <w:autoSpaceDN w:val="0"/>
        <w:adjustRightInd w:val="0"/>
        <w:ind w:firstLine="851"/>
        <w:jc w:val="both"/>
        <w:rPr>
          <w:rFonts w:eastAsiaTheme="minorHAnsi"/>
          <w:color w:val="000000"/>
          <w:sz w:val="28"/>
          <w:szCs w:val="28"/>
        </w:rPr>
      </w:pPr>
      <w:r>
        <w:rPr>
          <w:rFonts w:ascii="Times New Roman CYR" w:eastAsiaTheme="minorHAnsi" w:hAnsi="Times New Roman CYR" w:cs="Times New Roman CYR"/>
          <w:sz w:val="28"/>
          <w:szCs w:val="28"/>
        </w:rPr>
        <w:t xml:space="preserve">Активно работает в районе отделение Дзержинской местной организации «Всероссийское общество инвалидов». Обществом был заявлен и выигран </w:t>
      </w:r>
      <w:r w:rsidR="000F4F42" w:rsidRPr="00CB5EAE">
        <w:rPr>
          <w:rFonts w:eastAsiaTheme="minorHAnsi"/>
          <w:color w:val="000000"/>
          <w:sz w:val="28"/>
          <w:szCs w:val="28"/>
        </w:rPr>
        <w:t>социальный грант «Возьмемся за руки друзья, чтоб не пропасть по</w:t>
      </w:r>
      <w:r w:rsidR="0043616F">
        <w:rPr>
          <w:rFonts w:eastAsiaTheme="minorHAnsi"/>
          <w:color w:val="000000"/>
          <w:sz w:val="28"/>
          <w:szCs w:val="28"/>
        </w:rPr>
        <w:t xml:space="preserve"> -</w:t>
      </w:r>
      <w:r w:rsidR="000F4F42" w:rsidRPr="00CB5EAE">
        <w:rPr>
          <w:rFonts w:eastAsiaTheme="minorHAnsi"/>
          <w:color w:val="000000"/>
          <w:sz w:val="28"/>
          <w:szCs w:val="28"/>
        </w:rPr>
        <w:t xml:space="preserve"> одиночке...» и успешно реализован. Приобретено три тренажера, на которых занимаются инвалиды и пенсионеры.</w:t>
      </w:r>
    </w:p>
    <w:p w:rsidR="00CB5EAE" w:rsidRPr="00853E6E" w:rsidRDefault="00CB5EAE" w:rsidP="00853E6E">
      <w:pPr>
        <w:autoSpaceDE w:val="0"/>
        <w:autoSpaceDN w:val="0"/>
        <w:adjustRightInd w:val="0"/>
        <w:ind w:firstLine="851"/>
        <w:contextualSpacing/>
        <w:jc w:val="both"/>
        <w:rPr>
          <w:rFonts w:eastAsiaTheme="minorHAnsi"/>
          <w:sz w:val="28"/>
          <w:szCs w:val="28"/>
        </w:rPr>
      </w:pPr>
      <w:r>
        <w:rPr>
          <w:rFonts w:eastAsiaTheme="minorHAnsi"/>
          <w:color w:val="000000"/>
          <w:sz w:val="28"/>
          <w:szCs w:val="28"/>
        </w:rPr>
        <w:t xml:space="preserve">Общество инвалидов принимает участие в решение вопросов </w:t>
      </w:r>
      <w:r w:rsidRPr="00CB5EAE">
        <w:rPr>
          <w:rFonts w:eastAsiaTheme="minorHAnsi"/>
          <w:color w:val="000000"/>
          <w:sz w:val="28"/>
          <w:szCs w:val="28"/>
        </w:rPr>
        <w:t xml:space="preserve">по трудоустройству, лекарственному, </w:t>
      </w:r>
      <w:proofErr w:type="spellStart"/>
      <w:r w:rsidR="00853E6E">
        <w:rPr>
          <w:rFonts w:eastAsiaTheme="minorHAnsi"/>
          <w:color w:val="000000"/>
          <w:sz w:val="28"/>
          <w:szCs w:val="28"/>
        </w:rPr>
        <w:t>санаторно</w:t>
      </w:r>
      <w:proofErr w:type="spellEnd"/>
      <w:r w:rsidR="0043616F">
        <w:rPr>
          <w:rFonts w:eastAsiaTheme="minorHAnsi"/>
          <w:color w:val="000000"/>
          <w:sz w:val="28"/>
          <w:szCs w:val="28"/>
        </w:rPr>
        <w:t xml:space="preserve"> -</w:t>
      </w:r>
      <w:r w:rsidRPr="00CB5EAE">
        <w:rPr>
          <w:rFonts w:eastAsiaTheme="minorHAnsi"/>
          <w:color w:val="000000"/>
          <w:sz w:val="28"/>
          <w:szCs w:val="28"/>
        </w:rPr>
        <w:t xml:space="preserve"> курортному обеспечению, </w:t>
      </w:r>
      <w:r w:rsidRPr="00853E6E">
        <w:rPr>
          <w:rFonts w:eastAsiaTheme="minorHAnsi"/>
          <w:color w:val="000000"/>
          <w:sz w:val="28"/>
          <w:szCs w:val="28"/>
        </w:rPr>
        <w:t>вопросы к ЖКХ, ни одно обращение не оставлено без ответа.</w:t>
      </w:r>
      <w:r w:rsidR="00853E6E">
        <w:rPr>
          <w:rFonts w:eastAsiaTheme="minorHAnsi"/>
          <w:color w:val="000000"/>
          <w:sz w:val="28"/>
          <w:szCs w:val="28"/>
        </w:rPr>
        <w:t xml:space="preserve"> Администрация района старается максимально помогать в работе общества. В конце 2014 года был проведен круглый стол, с участием руководителей учреждений района, на котором обсуждались  проблемы в этой сфере. </w:t>
      </w:r>
    </w:p>
    <w:p w:rsidR="000F4F42" w:rsidRDefault="000F4F42" w:rsidP="00853E6E">
      <w:pPr>
        <w:keepNext/>
        <w:keepLines/>
        <w:autoSpaceDE w:val="0"/>
        <w:autoSpaceDN w:val="0"/>
        <w:adjustRightInd w:val="0"/>
        <w:spacing w:after="282" w:line="260" w:lineRule="atLeast"/>
        <w:ind w:firstLine="851"/>
        <w:contextualSpacing/>
        <w:jc w:val="both"/>
        <w:rPr>
          <w:rFonts w:eastAsiaTheme="minorHAnsi"/>
          <w:color w:val="000000"/>
          <w:sz w:val="28"/>
          <w:szCs w:val="28"/>
        </w:rPr>
      </w:pPr>
      <w:r w:rsidRPr="00853E6E">
        <w:rPr>
          <w:rFonts w:eastAsiaTheme="minorHAnsi"/>
          <w:color w:val="000000"/>
          <w:sz w:val="28"/>
          <w:szCs w:val="28"/>
        </w:rPr>
        <w:lastRenderedPageBreak/>
        <w:t xml:space="preserve">Для инвалидов </w:t>
      </w:r>
      <w:r w:rsidR="00CB5EAE" w:rsidRPr="00853E6E">
        <w:rPr>
          <w:rFonts w:eastAsiaTheme="minorHAnsi"/>
          <w:color w:val="000000"/>
          <w:sz w:val="28"/>
          <w:szCs w:val="28"/>
        </w:rPr>
        <w:t xml:space="preserve">проводятся многочисленные </w:t>
      </w:r>
      <w:r w:rsidRPr="00853E6E">
        <w:rPr>
          <w:rFonts w:eastAsiaTheme="minorHAnsi"/>
          <w:color w:val="000000"/>
          <w:sz w:val="28"/>
          <w:szCs w:val="28"/>
        </w:rPr>
        <w:t xml:space="preserve"> мероприятия:</w:t>
      </w:r>
      <w:r w:rsidR="00853E6E" w:rsidRPr="00853E6E">
        <w:rPr>
          <w:rFonts w:eastAsiaTheme="minorHAnsi"/>
          <w:color w:val="000000"/>
          <w:sz w:val="28"/>
          <w:szCs w:val="28"/>
        </w:rPr>
        <w:t xml:space="preserve"> «Веселые старты», «Я и моя спортивная семья», «Новогодняя Ёлка», «Рождество», «Масленица», «Я радуюсь, рисуя» и другие.</w:t>
      </w:r>
      <w:r w:rsidR="00853E6E">
        <w:rPr>
          <w:rFonts w:eastAsiaTheme="minorHAnsi"/>
          <w:color w:val="000000"/>
          <w:sz w:val="28"/>
          <w:szCs w:val="28"/>
        </w:rPr>
        <w:t xml:space="preserve"> </w:t>
      </w:r>
      <w:r w:rsidRPr="00853E6E">
        <w:rPr>
          <w:rFonts w:eastAsiaTheme="minorHAnsi"/>
          <w:color w:val="000000"/>
          <w:sz w:val="28"/>
          <w:szCs w:val="28"/>
        </w:rPr>
        <w:t>Работают клубы по интересам: «Лучик», «Импульс», «Оптимист</w:t>
      </w:r>
      <w:r w:rsidR="00853E6E" w:rsidRPr="00853E6E">
        <w:rPr>
          <w:rFonts w:eastAsiaTheme="minorHAnsi"/>
          <w:color w:val="000000"/>
          <w:sz w:val="28"/>
          <w:szCs w:val="28"/>
        </w:rPr>
        <w:t xml:space="preserve">», </w:t>
      </w:r>
      <w:r w:rsidRPr="00853E6E">
        <w:rPr>
          <w:rFonts w:eastAsiaTheme="minorHAnsi"/>
          <w:color w:val="000000"/>
          <w:sz w:val="28"/>
          <w:szCs w:val="28"/>
        </w:rPr>
        <w:t>«Умелые ручки», «Живи родник</w:t>
      </w:r>
      <w:r w:rsidR="00853E6E">
        <w:rPr>
          <w:rFonts w:eastAsiaTheme="minorHAnsi"/>
          <w:color w:val="000000"/>
          <w:sz w:val="28"/>
          <w:szCs w:val="28"/>
        </w:rPr>
        <w:t>»</w:t>
      </w:r>
      <w:r w:rsidR="00853E6E" w:rsidRPr="00853E6E">
        <w:rPr>
          <w:rFonts w:eastAsiaTheme="minorHAnsi"/>
          <w:color w:val="000000"/>
          <w:sz w:val="28"/>
          <w:szCs w:val="28"/>
        </w:rPr>
        <w:t>,</w:t>
      </w:r>
      <w:r w:rsidR="00853E6E">
        <w:rPr>
          <w:rFonts w:eastAsiaTheme="minorHAnsi"/>
          <w:color w:val="000000"/>
          <w:sz w:val="28"/>
          <w:szCs w:val="28"/>
        </w:rPr>
        <w:t xml:space="preserve"> </w:t>
      </w:r>
      <w:r w:rsidRPr="00853E6E">
        <w:rPr>
          <w:rFonts w:eastAsiaTheme="minorHAnsi"/>
          <w:color w:val="000000"/>
          <w:sz w:val="28"/>
          <w:szCs w:val="28"/>
        </w:rPr>
        <w:t>спортивная группа «Здоровье».</w:t>
      </w:r>
      <w:r w:rsidR="00853E6E">
        <w:rPr>
          <w:rFonts w:eastAsiaTheme="minorHAnsi"/>
          <w:color w:val="000000"/>
          <w:sz w:val="28"/>
          <w:szCs w:val="28"/>
        </w:rPr>
        <w:t xml:space="preserve"> </w:t>
      </w:r>
    </w:p>
    <w:p w:rsidR="00614C8E" w:rsidRPr="00D864B9" w:rsidRDefault="007250CC" w:rsidP="00614C8E">
      <w:pPr>
        <w:widowControl w:val="0"/>
        <w:autoSpaceDE w:val="0"/>
        <w:autoSpaceDN w:val="0"/>
        <w:adjustRightInd w:val="0"/>
        <w:spacing w:before="100"/>
        <w:ind w:firstLine="851"/>
        <w:jc w:val="both"/>
        <w:rPr>
          <w:sz w:val="28"/>
          <w:szCs w:val="28"/>
        </w:rPr>
      </w:pPr>
      <w:r>
        <w:rPr>
          <w:rFonts w:eastAsiaTheme="minorHAnsi"/>
          <w:color w:val="000000"/>
          <w:sz w:val="28"/>
          <w:szCs w:val="28"/>
        </w:rPr>
        <w:t>Значительный вклад в развитие района вносит, развитие гражданского общества вносит благотворительный фонд «Рождественский». В 2014 году на проведение различного рода мероприятий им было выделено 1640 тыс. рублей, в том числе  строительство церкви, проведение ежег</w:t>
      </w:r>
      <w:r w:rsidR="0043616F">
        <w:rPr>
          <w:rFonts w:eastAsiaTheme="minorHAnsi"/>
          <w:color w:val="000000"/>
          <w:sz w:val="28"/>
          <w:szCs w:val="28"/>
        </w:rPr>
        <w:t>одного рок-фестиваля «Железный Ф</w:t>
      </w:r>
      <w:r>
        <w:rPr>
          <w:rFonts w:eastAsiaTheme="minorHAnsi"/>
          <w:color w:val="000000"/>
          <w:sz w:val="28"/>
          <w:szCs w:val="28"/>
        </w:rPr>
        <w:t>еликс» и многое другое.</w:t>
      </w:r>
      <w:r w:rsidR="00614C8E" w:rsidRPr="00614C8E">
        <w:rPr>
          <w:sz w:val="28"/>
          <w:szCs w:val="28"/>
        </w:rPr>
        <w:t xml:space="preserve"> </w:t>
      </w:r>
      <w:r w:rsidR="00614C8E" w:rsidRPr="00D864B9">
        <w:rPr>
          <w:sz w:val="28"/>
          <w:szCs w:val="28"/>
        </w:rPr>
        <w:t xml:space="preserve">Большой вклад </w:t>
      </w:r>
      <w:r w:rsidR="00614C8E">
        <w:rPr>
          <w:sz w:val="28"/>
          <w:szCs w:val="28"/>
        </w:rPr>
        <w:t xml:space="preserve">Фонд внес </w:t>
      </w:r>
      <w:r w:rsidR="00614C8E" w:rsidRPr="00D864B9">
        <w:rPr>
          <w:sz w:val="28"/>
          <w:szCs w:val="28"/>
        </w:rPr>
        <w:t>в финансирование спорта</w:t>
      </w:r>
      <w:r w:rsidR="00614C8E">
        <w:rPr>
          <w:sz w:val="28"/>
          <w:szCs w:val="28"/>
        </w:rPr>
        <w:t>.</w:t>
      </w:r>
      <w:r w:rsidR="00614C8E" w:rsidRPr="00D864B9">
        <w:rPr>
          <w:sz w:val="28"/>
          <w:szCs w:val="28"/>
        </w:rPr>
        <w:t xml:space="preserve"> За с</w:t>
      </w:r>
      <w:r w:rsidR="00614C8E">
        <w:rPr>
          <w:sz w:val="28"/>
          <w:szCs w:val="28"/>
        </w:rPr>
        <w:t>ч</w:t>
      </w:r>
      <w:r w:rsidR="00614C8E" w:rsidRPr="00D864B9">
        <w:rPr>
          <w:sz w:val="28"/>
          <w:szCs w:val="28"/>
        </w:rPr>
        <w:t>ет фонда при</w:t>
      </w:r>
      <w:r w:rsidR="00614C8E">
        <w:rPr>
          <w:sz w:val="28"/>
          <w:szCs w:val="28"/>
        </w:rPr>
        <w:t>о</w:t>
      </w:r>
      <w:r w:rsidR="00614C8E" w:rsidRPr="00D864B9">
        <w:rPr>
          <w:sz w:val="28"/>
          <w:szCs w:val="28"/>
        </w:rPr>
        <w:t>бретены спортивные костюмы, футбольная форма для  команды мальчиков 2002-2003 года рождения</w:t>
      </w:r>
      <w:r w:rsidR="00614C8E">
        <w:rPr>
          <w:sz w:val="28"/>
          <w:szCs w:val="28"/>
        </w:rPr>
        <w:t>, финансировались поездки на соревнования</w:t>
      </w:r>
      <w:r w:rsidR="00614C8E" w:rsidRPr="00D864B9">
        <w:rPr>
          <w:sz w:val="28"/>
          <w:szCs w:val="28"/>
        </w:rPr>
        <w:t>.</w:t>
      </w:r>
    </w:p>
    <w:p w:rsidR="007250CC" w:rsidRDefault="007250CC" w:rsidP="00853E6E">
      <w:pPr>
        <w:keepNext/>
        <w:keepLines/>
        <w:autoSpaceDE w:val="0"/>
        <w:autoSpaceDN w:val="0"/>
        <w:adjustRightInd w:val="0"/>
        <w:spacing w:after="282" w:line="260" w:lineRule="atLeast"/>
        <w:ind w:firstLine="851"/>
        <w:contextualSpacing/>
        <w:jc w:val="both"/>
        <w:rPr>
          <w:rFonts w:eastAsiaTheme="minorHAnsi"/>
          <w:color w:val="000000"/>
          <w:sz w:val="28"/>
          <w:szCs w:val="28"/>
        </w:rPr>
      </w:pPr>
    </w:p>
    <w:p w:rsidR="007250CC" w:rsidRPr="00853E6E" w:rsidRDefault="007250CC" w:rsidP="00853E6E">
      <w:pPr>
        <w:keepNext/>
        <w:keepLines/>
        <w:autoSpaceDE w:val="0"/>
        <w:autoSpaceDN w:val="0"/>
        <w:adjustRightInd w:val="0"/>
        <w:spacing w:after="282" w:line="260" w:lineRule="atLeast"/>
        <w:ind w:firstLine="851"/>
        <w:contextualSpacing/>
        <w:jc w:val="both"/>
        <w:rPr>
          <w:rFonts w:eastAsiaTheme="minorHAnsi"/>
          <w:color w:val="000000"/>
          <w:sz w:val="28"/>
          <w:szCs w:val="28"/>
        </w:rPr>
      </w:pPr>
    </w:p>
    <w:p w:rsidR="00020224" w:rsidRDefault="00020224" w:rsidP="00020224">
      <w:pPr>
        <w:autoSpaceDE w:val="0"/>
        <w:autoSpaceDN w:val="0"/>
        <w:adjustRightInd w:val="0"/>
        <w:spacing w:before="100" w:after="100"/>
        <w:rPr>
          <w:rFonts w:ascii="Times New Roman CYR" w:eastAsiaTheme="minorHAnsi" w:hAnsi="Times New Roman CYR" w:cs="Times New Roman CYR"/>
          <w:b/>
          <w:bCs/>
          <w:sz w:val="28"/>
          <w:szCs w:val="28"/>
          <w:u w:val="single"/>
        </w:rPr>
      </w:pPr>
      <w:r w:rsidRPr="00E857E3">
        <w:rPr>
          <w:rFonts w:ascii="Times New Roman CYR" w:eastAsiaTheme="minorHAnsi" w:hAnsi="Times New Roman CYR" w:cs="Times New Roman CYR"/>
          <w:b/>
          <w:bCs/>
          <w:sz w:val="28"/>
          <w:szCs w:val="28"/>
          <w:u w:val="single"/>
        </w:rPr>
        <w:t>Культура</w:t>
      </w:r>
    </w:p>
    <w:p w:rsidR="0012045E" w:rsidRPr="00E857E3" w:rsidRDefault="0012045E" w:rsidP="00020224">
      <w:pPr>
        <w:autoSpaceDE w:val="0"/>
        <w:autoSpaceDN w:val="0"/>
        <w:adjustRightInd w:val="0"/>
        <w:spacing w:before="100" w:after="100"/>
        <w:rPr>
          <w:rFonts w:ascii="Times New Roman CYR" w:eastAsiaTheme="minorHAnsi" w:hAnsi="Times New Roman CYR" w:cs="Times New Roman CYR"/>
          <w:sz w:val="28"/>
          <w:szCs w:val="28"/>
          <w:u w:val="single"/>
        </w:rPr>
      </w:pPr>
    </w:p>
    <w:p w:rsidR="00020224" w:rsidRPr="00E857E3" w:rsidRDefault="00020224" w:rsidP="00E857E3">
      <w:pPr>
        <w:autoSpaceDE w:val="0"/>
        <w:autoSpaceDN w:val="0"/>
        <w:adjustRightInd w:val="0"/>
        <w:spacing w:before="100" w:after="100"/>
        <w:ind w:firstLine="851"/>
        <w:contextualSpacing/>
        <w:jc w:val="both"/>
        <w:rPr>
          <w:rFonts w:ascii="Times New Roman CYR" w:eastAsiaTheme="minorHAnsi" w:hAnsi="Times New Roman CYR" w:cs="Times New Roman CYR"/>
          <w:sz w:val="28"/>
          <w:szCs w:val="28"/>
        </w:rPr>
      </w:pPr>
      <w:proofErr w:type="gramStart"/>
      <w:r w:rsidRPr="00E857E3">
        <w:rPr>
          <w:rFonts w:ascii="Times New Roman CYR" w:eastAsiaTheme="minorHAnsi" w:hAnsi="Times New Roman CYR" w:cs="Times New Roman CYR"/>
          <w:sz w:val="28"/>
          <w:szCs w:val="28"/>
        </w:rPr>
        <w:t xml:space="preserve">Сеть учреждений культуры и образования в области культуры составляют 23 библиотеки, 24 учреждений </w:t>
      </w:r>
      <w:proofErr w:type="spellStart"/>
      <w:r w:rsidRPr="00E857E3">
        <w:rPr>
          <w:rFonts w:ascii="Times New Roman CYR" w:eastAsiaTheme="minorHAnsi" w:hAnsi="Times New Roman CYR" w:cs="Times New Roman CYR"/>
          <w:sz w:val="28"/>
          <w:szCs w:val="28"/>
        </w:rPr>
        <w:t>культурно-досугового</w:t>
      </w:r>
      <w:proofErr w:type="spellEnd"/>
      <w:r w:rsidRPr="00E857E3">
        <w:rPr>
          <w:rFonts w:ascii="Times New Roman CYR" w:eastAsiaTheme="minorHAnsi" w:hAnsi="Times New Roman CYR" w:cs="Times New Roman CYR"/>
          <w:sz w:val="28"/>
          <w:szCs w:val="28"/>
        </w:rPr>
        <w:t xml:space="preserve"> типа (уменьшение на две единицы:</w:t>
      </w:r>
      <w:proofErr w:type="gramEnd"/>
      <w:r w:rsidRPr="00E857E3">
        <w:rPr>
          <w:rFonts w:ascii="Times New Roman CYR" w:eastAsiaTheme="minorHAnsi" w:hAnsi="Times New Roman CYR" w:cs="Times New Roman CYR"/>
          <w:sz w:val="28"/>
          <w:szCs w:val="28"/>
        </w:rPr>
        <w:t xml:space="preserve"> </w:t>
      </w:r>
      <w:proofErr w:type="spellStart"/>
      <w:proofErr w:type="gramStart"/>
      <w:r w:rsidRPr="00E857E3">
        <w:rPr>
          <w:rFonts w:ascii="Times New Roman CYR" w:eastAsiaTheme="minorHAnsi" w:hAnsi="Times New Roman CYR" w:cs="Times New Roman CYR"/>
          <w:sz w:val="28"/>
          <w:szCs w:val="28"/>
        </w:rPr>
        <w:t>Ашпатский</w:t>
      </w:r>
      <w:proofErr w:type="spellEnd"/>
      <w:r w:rsidRPr="00E857E3">
        <w:rPr>
          <w:rFonts w:ascii="Times New Roman CYR" w:eastAsiaTheme="minorHAnsi" w:hAnsi="Times New Roman CYR" w:cs="Times New Roman CYR"/>
          <w:sz w:val="28"/>
          <w:szCs w:val="28"/>
        </w:rPr>
        <w:t xml:space="preserve">, </w:t>
      </w:r>
      <w:proofErr w:type="spellStart"/>
      <w:r w:rsidRPr="00E857E3">
        <w:rPr>
          <w:rFonts w:ascii="Times New Roman CYR" w:eastAsiaTheme="minorHAnsi" w:hAnsi="Times New Roman CYR" w:cs="Times New Roman CYR"/>
          <w:sz w:val="28"/>
          <w:szCs w:val="28"/>
        </w:rPr>
        <w:t>Плитненский</w:t>
      </w:r>
      <w:proofErr w:type="spellEnd"/>
      <w:r w:rsidRPr="00E857E3">
        <w:rPr>
          <w:rFonts w:ascii="Times New Roman CYR" w:eastAsiaTheme="minorHAnsi" w:hAnsi="Times New Roman CYR" w:cs="Times New Roman CYR"/>
          <w:sz w:val="28"/>
          <w:szCs w:val="28"/>
        </w:rPr>
        <w:t xml:space="preserve"> сельский клубы); детская школа искусств; Дзержинский районный краеведческий музей; три киноустановки в </w:t>
      </w:r>
      <w:proofErr w:type="spellStart"/>
      <w:r w:rsidRPr="00E857E3">
        <w:rPr>
          <w:rFonts w:ascii="Times New Roman CYR" w:eastAsiaTheme="minorHAnsi" w:hAnsi="Times New Roman CYR" w:cs="Times New Roman CYR"/>
          <w:sz w:val="28"/>
          <w:szCs w:val="28"/>
        </w:rPr>
        <w:t>Денисовском</w:t>
      </w:r>
      <w:proofErr w:type="spellEnd"/>
      <w:r w:rsidRPr="00E857E3">
        <w:rPr>
          <w:rFonts w:ascii="Times New Roman CYR" w:eastAsiaTheme="minorHAnsi" w:hAnsi="Times New Roman CYR" w:cs="Times New Roman CYR"/>
          <w:sz w:val="28"/>
          <w:szCs w:val="28"/>
        </w:rPr>
        <w:t xml:space="preserve">, </w:t>
      </w:r>
      <w:proofErr w:type="spellStart"/>
      <w:r w:rsidRPr="00E857E3">
        <w:rPr>
          <w:rFonts w:ascii="Times New Roman CYR" w:eastAsiaTheme="minorHAnsi" w:hAnsi="Times New Roman CYR" w:cs="Times New Roman CYR"/>
          <w:sz w:val="28"/>
          <w:szCs w:val="28"/>
        </w:rPr>
        <w:t>Улюкольском</w:t>
      </w:r>
      <w:proofErr w:type="spellEnd"/>
      <w:r w:rsidRPr="00E857E3">
        <w:rPr>
          <w:rFonts w:ascii="Times New Roman CYR" w:eastAsiaTheme="minorHAnsi" w:hAnsi="Times New Roman CYR" w:cs="Times New Roman CYR"/>
          <w:sz w:val="28"/>
          <w:szCs w:val="28"/>
        </w:rPr>
        <w:t xml:space="preserve"> СДК, Дзержинском РДК.</w:t>
      </w:r>
      <w:proofErr w:type="gramEnd"/>
    </w:p>
    <w:p w:rsidR="00020224" w:rsidRPr="00E857E3" w:rsidRDefault="00020224" w:rsidP="00E857E3">
      <w:pPr>
        <w:autoSpaceDE w:val="0"/>
        <w:autoSpaceDN w:val="0"/>
        <w:adjustRightInd w:val="0"/>
        <w:spacing w:before="100" w:after="100"/>
        <w:ind w:firstLine="851"/>
        <w:contextualSpacing/>
        <w:jc w:val="both"/>
        <w:rPr>
          <w:rFonts w:eastAsiaTheme="minorHAnsi"/>
          <w:sz w:val="28"/>
          <w:szCs w:val="28"/>
        </w:rPr>
      </w:pPr>
      <w:r w:rsidRPr="00E857E3">
        <w:rPr>
          <w:rFonts w:eastAsiaTheme="minorHAnsi"/>
          <w:sz w:val="28"/>
          <w:szCs w:val="28"/>
        </w:rPr>
        <w:t>В учреждениях культуры и образования в области культуры работают 223 человека. По состоянию на 01.01.2014 среднемесячная заработная плата работников</w:t>
      </w:r>
      <w:r w:rsidRPr="00E857E3">
        <w:rPr>
          <w:rFonts w:eastAsiaTheme="minorHAnsi"/>
          <w:sz w:val="28"/>
          <w:szCs w:val="28"/>
          <w:lang w:val="en-US"/>
        </w:rPr>
        <w:t> </w:t>
      </w:r>
      <w:r w:rsidRPr="00E857E3">
        <w:rPr>
          <w:rFonts w:eastAsiaTheme="minorHAnsi"/>
          <w:sz w:val="28"/>
          <w:szCs w:val="28"/>
        </w:rPr>
        <w:t xml:space="preserve"> культуры составила 12 400,0руб</w:t>
      </w:r>
      <w:r w:rsidR="00E857E3">
        <w:rPr>
          <w:rFonts w:eastAsiaTheme="minorHAnsi"/>
          <w:sz w:val="28"/>
          <w:szCs w:val="28"/>
        </w:rPr>
        <w:t>лей (в 2013 году 10200 рублей)</w:t>
      </w:r>
      <w:r w:rsidRPr="00E857E3">
        <w:rPr>
          <w:rFonts w:eastAsiaTheme="minorHAnsi"/>
          <w:sz w:val="28"/>
          <w:szCs w:val="28"/>
        </w:rPr>
        <w:t>.</w:t>
      </w:r>
    </w:p>
    <w:p w:rsidR="00020224" w:rsidRPr="00E857E3" w:rsidRDefault="00E857E3" w:rsidP="00E857E3">
      <w:pPr>
        <w:autoSpaceDE w:val="0"/>
        <w:autoSpaceDN w:val="0"/>
        <w:adjustRightInd w:val="0"/>
        <w:ind w:firstLine="851"/>
        <w:contextualSpacing/>
        <w:jc w:val="both"/>
        <w:rPr>
          <w:rFonts w:eastAsiaTheme="minorHAnsi"/>
          <w:sz w:val="28"/>
          <w:szCs w:val="28"/>
        </w:rPr>
      </w:pPr>
      <w:r>
        <w:rPr>
          <w:rFonts w:eastAsiaTheme="minorHAnsi"/>
          <w:color w:val="000000"/>
          <w:sz w:val="28"/>
          <w:szCs w:val="28"/>
        </w:rPr>
        <w:t>Из разных уровней бюджетов было получено</w:t>
      </w:r>
    </w:p>
    <w:p w:rsidR="00020224" w:rsidRPr="00E857E3" w:rsidRDefault="00020224" w:rsidP="00E857E3">
      <w:pPr>
        <w:autoSpaceDE w:val="0"/>
        <w:autoSpaceDN w:val="0"/>
        <w:adjustRightInd w:val="0"/>
        <w:ind w:firstLine="851"/>
        <w:contextualSpacing/>
        <w:jc w:val="both"/>
        <w:rPr>
          <w:rFonts w:eastAsiaTheme="minorHAnsi"/>
          <w:sz w:val="28"/>
          <w:szCs w:val="28"/>
        </w:rPr>
      </w:pPr>
      <w:r w:rsidRPr="00E857E3">
        <w:rPr>
          <w:rFonts w:eastAsiaTheme="minorHAnsi"/>
          <w:sz w:val="28"/>
          <w:szCs w:val="28"/>
        </w:rPr>
        <w:t>- на реализацию мероприятий государственной программы Красноярского края «Развитие культуры» 276</w:t>
      </w:r>
      <w:r w:rsidR="00181FB7">
        <w:rPr>
          <w:rFonts w:eastAsiaTheme="minorHAnsi"/>
          <w:sz w:val="28"/>
          <w:szCs w:val="28"/>
        </w:rPr>
        <w:t xml:space="preserve">,0 тыс. </w:t>
      </w:r>
      <w:r w:rsidRPr="00E857E3">
        <w:rPr>
          <w:rFonts w:eastAsiaTheme="minorHAnsi"/>
          <w:sz w:val="28"/>
          <w:szCs w:val="28"/>
        </w:rPr>
        <w:t>рублей для приобретения программного обеспечения для ведения электронного каталога и комплектования книжных фондов библиотек;</w:t>
      </w:r>
    </w:p>
    <w:p w:rsidR="00020224" w:rsidRPr="00E857E3" w:rsidRDefault="00020224" w:rsidP="00E857E3">
      <w:pPr>
        <w:autoSpaceDE w:val="0"/>
        <w:autoSpaceDN w:val="0"/>
        <w:adjustRightInd w:val="0"/>
        <w:ind w:firstLine="851"/>
        <w:contextualSpacing/>
        <w:jc w:val="both"/>
        <w:rPr>
          <w:rFonts w:eastAsiaTheme="minorHAnsi"/>
          <w:sz w:val="28"/>
          <w:szCs w:val="28"/>
        </w:rPr>
      </w:pPr>
      <w:r w:rsidRPr="00E857E3">
        <w:rPr>
          <w:rFonts w:eastAsiaTheme="minorHAnsi"/>
          <w:sz w:val="28"/>
          <w:szCs w:val="28"/>
        </w:rPr>
        <w:t xml:space="preserve">- на реализацию </w:t>
      </w:r>
      <w:proofErr w:type="spellStart"/>
      <w:r w:rsidRPr="00E857E3">
        <w:rPr>
          <w:rFonts w:eastAsiaTheme="minorHAnsi"/>
          <w:sz w:val="28"/>
          <w:szCs w:val="28"/>
        </w:rPr>
        <w:t>социокультурного</w:t>
      </w:r>
      <w:proofErr w:type="spellEnd"/>
      <w:r w:rsidRPr="00E857E3">
        <w:rPr>
          <w:rFonts w:eastAsiaTheme="minorHAnsi"/>
          <w:sz w:val="28"/>
          <w:szCs w:val="28"/>
        </w:rPr>
        <w:t xml:space="preserve"> проекта 29</w:t>
      </w:r>
      <w:r w:rsidR="00E857E3">
        <w:rPr>
          <w:rFonts w:eastAsiaTheme="minorHAnsi"/>
          <w:sz w:val="28"/>
          <w:szCs w:val="28"/>
        </w:rPr>
        <w:t xml:space="preserve"> тыс</w:t>
      </w:r>
      <w:proofErr w:type="gramStart"/>
      <w:r w:rsidR="00E857E3">
        <w:rPr>
          <w:rFonts w:eastAsiaTheme="minorHAnsi"/>
          <w:sz w:val="28"/>
          <w:szCs w:val="28"/>
        </w:rPr>
        <w:t>.р</w:t>
      </w:r>
      <w:proofErr w:type="gramEnd"/>
      <w:r w:rsidR="00E857E3">
        <w:rPr>
          <w:rFonts w:eastAsiaTheme="minorHAnsi"/>
          <w:sz w:val="28"/>
          <w:szCs w:val="28"/>
        </w:rPr>
        <w:t>ублей</w:t>
      </w:r>
      <w:r w:rsidRPr="00E857E3">
        <w:rPr>
          <w:rFonts w:eastAsiaTheme="minorHAnsi"/>
          <w:sz w:val="28"/>
          <w:szCs w:val="28"/>
        </w:rPr>
        <w:t xml:space="preserve"> была </w:t>
      </w:r>
      <w:r w:rsidRPr="00E857E3">
        <w:rPr>
          <w:rFonts w:eastAsiaTheme="minorHAnsi"/>
          <w:color w:val="000000"/>
          <w:sz w:val="28"/>
          <w:szCs w:val="28"/>
        </w:rPr>
        <w:t>издана книга стихотворений написанных ветеранами и участниками Великой Отечественной войны и их детьми</w:t>
      </w:r>
      <w:r w:rsidRPr="00E857E3">
        <w:rPr>
          <w:rFonts w:eastAsiaTheme="minorHAnsi"/>
          <w:sz w:val="28"/>
          <w:szCs w:val="28"/>
        </w:rPr>
        <w:t>;</w:t>
      </w:r>
    </w:p>
    <w:p w:rsidR="00020224" w:rsidRPr="00E857E3" w:rsidRDefault="00020224" w:rsidP="00E857E3">
      <w:pPr>
        <w:autoSpaceDE w:val="0"/>
        <w:autoSpaceDN w:val="0"/>
        <w:adjustRightInd w:val="0"/>
        <w:ind w:firstLine="851"/>
        <w:contextualSpacing/>
        <w:jc w:val="both"/>
        <w:rPr>
          <w:rFonts w:eastAsiaTheme="minorHAnsi"/>
          <w:sz w:val="28"/>
          <w:szCs w:val="28"/>
        </w:rPr>
      </w:pPr>
      <w:proofErr w:type="gramStart"/>
      <w:r w:rsidRPr="00E857E3">
        <w:rPr>
          <w:rFonts w:eastAsiaTheme="minorHAnsi"/>
          <w:sz w:val="28"/>
          <w:szCs w:val="28"/>
        </w:rPr>
        <w:t>- агентством по реализации программ общественного развития Красноярского края выделено 110</w:t>
      </w:r>
      <w:r w:rsidR="00181FB7">
        <w:rPr>
          <w:rFonts w:eastAsiaTheme="minorHAnsi"/>
          <w:sz w:val="28"/>
          <w:szCs w:val="28"/>
        </w:rPr>
        <w:t xml:space="preserve">,7 тыс. рублей </w:t>
      </w:r>
      <w:r w:rsidRPr="00E857E3">
        <w:rPr>
          <w:rFonts w:eastAsiaTheme="minorHAnsi"/>
          <w:sz w:val="28"/>
          <w:szCs w:val="28"/>
        </w:rPr>
        <w:t xml:space="preserve">для создания на базе детской библиотеки условий для оказания психологической помощи и поддержки детям, находящимся в социально опасном положении или </w:t>
      </w:r>
      <w:r w:rsidR="00181FB7">
        <w:rPr>
          <w:rFonts w:eastAsiaTheme="minorHAnsi"/>
          <w:sz w:val="28"/>
          <w:szCs w:val="28"/>
        </w:rPr>
        <w:t>иной трудной жизненной ситуации,</w:t>
      </w:r>
      <w:r w:rsidR="00181FB7" w:rsidRPr="00181FB7">
        <w:rPr>
          <w:rFonts w:eastAsiaTheme="minorHAnsi"/>
          <w:sz w:val="28"/>
          <w:szCs w:val="28"/>
        </w:rPr>
        <w:t xml:space="preserve"> </w:t>
      </w:r>
      <w:r w:rsidR="00181FB7" w:rsidRPr="00E857E3">
        <w:rPr>
          <w:rFonts w:eastAsiaTheme="minorHAnsi"/>
          <w:sz w:val="28"/>
          <w:szCs w:val="28"/>
        </w:rPr>
        <w:t>выделено 91</w:t>
      </w:r>
      <w:r w:rsidR="00181FB7">
        <w:rPr>
          <w:rFonts w:eastAsiaTheme="minorHAnsi"/>
          <w:sz w:val="28"/>
          <w:szCs w:val="28"/>
        </w:rPr>
        <w:t xml:space="preserve">,4 тыс. рублей </w:t>
      </w:r>
      <w:r w:rsidR="00181FB7" w:rsidRPr="00E857E3">
        <w:rPr>
          <w:rFonts w:eastAsiaTheme="minorHAnsi"/>
          <w:sz w:val="28"/>
          <w:szCs w:val="28"/>
        </w:rPr>
        <w:t>для создания памятника</w:t>
      </w:r>
      <w:r w:rsidR="00181FB7">
        <w:rPr>
          <w:rFonts w:eastAsiaTheme="minorHAnsi"/>
          <w:sz w:val="28"/>
          <w:szCs w:val="28"/>
        </w:rPr>
        <w:t>,</w:t>
      </w:r>
      <w:r w:rsidR="00181FB7" w:rsidRPr="00E857E3">
        <w:rPr>
          <w:rFonts w:eastAsiaTheme="minorHAnsi"/>
          <w:sz w:val="28"/>
          <w:szCs w:val="28"/>
        </w:rPr>
        <w:t xml:space="preserve"> погибшим в годы Великой Отечественной войны «Помним их имена».</w:t>
      </w:r>
      <w:proofErr w:type="gramEnd"/>
    </w:p>
    <w:p w:rsidR="00020224" w:rsidRPr="00E857E3" w:rsidRDefault="00020224" w:rsidP="00E857E3">
      <w:pPr>
        <w:autoSpaceDE w:val="0"/>
        <w:autoSpaceDN w:val="0"/>
        <w:adjustRightInd w:val="0"/>
        <w:ind w:firstLine="851"/>
        <w:contextualSpacing/>
        <w:jc w:val="both"/>
        <w:rPr>
          <w:rFonts w:eastAsiaTheme="minorHAnsi"/>
          <w:sz w:val="28"/>
          <w:szCs w:val="28"/>
        </w:rPr>
      </w:pPr>
      <w:r w:rsidRPr="00E857E3">
        <w:rPr>
          <w:rFonts w:eastAsiaTheme="minorHAnsi"/>
          <w:sz w:val="28"/>
          <w:szCs w:val="28"/>
        </w:rPr>
        <w:t>- проведён капитальный ремонт отопления на сумму 320</w:t>
      </w:r>
      <w:r w:rsidR="00181FB7">
        <w:rPr>
          <w:rFonts w:eastAsiaTheme="minorHAnsi"/>
          <w:sz w:val="28"/>
          <w:szCs w:val="28"/>
        </w:rPr>
        <w:t>,0 тыс. рублей</w:t>
      </w:r>
      <w:r w:rsidRPr="00E857E3">
        <w:rPr>
          <w:rFonts w:eastAsiaTheme="minorHAnsi"/>
          <w:sz w:val="28"/>
          <w:szCs w:val="28"/>
        </w:rPr>
        <w:t xml:space="preserve"> в </w:t>
      </w:r>
      <w:proofErr w:type="spellStart"/>
      <w:r w:rsidRPr="00E857E3">
        <w:rPr>
          <w:rFonts w:eastAsiaTheme="minorHAnsi"/>
          <w:sz w:val="28"/>
          <w:szCs w:val="28"/>
        </w:rPr>
        <w:t>Улюкольском</w:t>
      </w:r>
      <w:proofErr w:type="spellEnd"/>
      <w:r w:rsidRPr="00E857E3">
        <w:rPr>
          <w:rFonts w:eastAsiaTheme="minorHAnsi"/>
          <w:sz w:val="28"/>
          <w:szCs w:val="28"/>
        </w:rPr>
        <w:t xml:space="preserve"> СДК</w:t>
      </w:r>
    </w:p>
    <w:p w:rsidR="00020224" w:rsidRPr="00E857E3" w:rsidRDefault="00020224" w:rsidP="00E857E3">
      <w:pPr>
        <w:autoSpaceDE w:val="0"/>
        <w:autoSpaceDN w:val="0"/>
        <w:adjustRightInd w:val="0"/>
        <w:ind w:firstLine="851"/>
        <w:contextualSpacing/>
        <w:jc w:val="both"/>
        <w:rPr>
          <w:rFonts w:eastAsiaTheme="minorHAnsi"/>
          <w:sz w:val="28"/>
          <w:szCs w:val="28"/>
        </w:rPr>
      </w:pPr>
      <w:r w:rsidRPr="00E857E3">
        <w:rPr>
          <w:rFonts w:eastAsiaTheme="minorHAnsi"/>
          <w:sz w:val="28"/>
          <w:szCs w:val="28"/>
        </w:rPr>
        <w:t>-</w:t>
      </w:r>
      <w:r w:rsidR="00CB30A7">
        <w:rPr>
          <w:rFonts w:eastAsiaTheme="minorHAnsi"/>
          <w:sz w:val="28"/>
          <w:szCs w:val="28"/>
        </w:rPr>
        <w:t xml:space="preserve"> </w:t>
      </w:r>
      <w:r w:rsidR="00181FB7">
        <w:rPr>
          <w:rFonts w:eastAsiaTheme="minorHAnsi"/>
          <w:color w:val="000000"/>
          <w:sz w:val="28"/>
          <w:szCs w:val="28"/>
        </w:rPr>
        <w:t>проведен ремонт</w:t>
      </w:r>
      <w:r w:rsidRPr="00E857E3">
        <w:rPr>
          <w:rFonts w:eastAsiaTheme="minorHAnsi"/>
          <w:color w:val="000000"/>
          <w:sz w:val="28"/>
          <w:szCs w:val="28"/>
        </w:rPr>
        <w:t xml:space="preserve"> крыши на всем здании, замена потолка в библиотеке</w:t>
      </w:r>
      <w:r w:rsidRPr="00E857E3">
        <w:rPr>
          <w:rFonts w:eastAsiaTheme="minorHAnsi"/>
          <w:sz w:val="28"/>
          <w:szCs w:val="28"/>
        </w:rPr>
        <w:t xml:space="preserve"> Кондратьевского СК на сумму 262</w:t>
      </w:r>
      <w:r w:rsidR="00181FB7">
        <w:rPr>
          <w:rFonts w:eastAsiaTheme="minorHAnsi"/>
          <w:sz w:val="28"/>
          <w:szCs w:val="28"/>
        </w:rPr>
        <w:t xml:space="preserve">,0 тыс. </w:t>
      </w:r>
      <w:r w:rsidRPr="00E857E3">
        <w:rPr>
          <w:rFonts w:eastAsiaTheme="minorHAnsi"/>
          <w:sz w:val="28"/>
          <w:szCs w:val="28"/>
        </w:rPr>
        <w:t>руб</w:t>
      </w:r>
      <w:r w:rsidR="00181FB7">
        <w:rPr>
          <w:rFonts w:eastAsiaTheme="minorHAnsi"/>
          <w:sz w:val="28"/>
          <w:szCs w:val="28"/>
        </w:rPr>
        <w:t>лей</w:t>
      </w:r>
      <w:r w:rsidRPr="00E857E3">
        <w:rPr>
          <w:rFonts w:eastAsiaTheme="minorHAnsi"/>
          <w:sz w:val="28"/>
          <w:szCs w:val="28"/>
        </w:rPr>
        <w:t>.</w:t>
      </w:r>
    </w:p>
    <w:p w:rsidR="00020224" w:rsidRDefault="00020224" w:rsidP="00E857E3">
      <w:pPr>
        <w:autoSpaceDE w:val="0"/>
        <w:autoSpaceDN w:val="0"/>
        <w:adjustRightInd w:val="0"/>
        <w:ind w:firstLine="851"/>
        <w:contextualSpacing/>
        <w:jc w:val="both"/>
        <w:rPr>
          <w:rFonts w:eastAsiaTheme="minorHAnsi"/>
          <w:color w:val="000000"/>
          <w:sz w:val="28"/>
          <w:szCs w:val="28"/>
        </w:rPr>
      </w:pPr>
      <w:r w:rsidRPr="00E857E3">
        <w:rPr>
          <w:rFonts w:eastAsiaTheme="minorHAnsi"/>
          <w:sz w:val="28"/>
          <w:szCs w:val="28"/>
        </w:rPr>
        <w:lastRenderedPageBreak/>
        <w:t>-</w:t>
      </w:r>
      <w:r w:rsidRPr="00E857E3">
        <w:rPr>
          <w:rFonts w:eastAsiaTheme="minorHAnsi"/>
          <w:color w:val="000000"/>
          <w:sz w:val="28"/>
          <w:szCs w:val="28"/>
        </w:rPr>
        <w:t xml:space="preserve"> </w:t>
      </w:r>
      <w:r w:rsidR="00CB30A7">
        <w:rPr>
          <w:rFonts w:eastAsiaTheme="minorHAnsi"/>
          <w:color w:val="000000"/>
          <w:sz w:val="28"/>
          <w:szCs w:val="28"/>
        </w:rPr>
        <w:t xml:space="preserve">осуществлена </w:t>
      </w:r>
      <w:r w:rsidRPr="00E857E3">
        <w:rPr>
          <w:rFonts w:eastAsiaTheme="minorHAnsi"/>
          <w:color w:val="000000"/>
          <w:sz w:val="28"/>
          <w:szCs w:val="28"/>
        </w:rPr>
        <w:t xml:space="preserve">замена оконных блоков, дверей, системы отопления в Дзержинском районном </w:t>
      </w:r>
      <w:r w:rsidR="00181FB7">
        <w:rPr>
          <w:rFonts w:eastAsiaTheme="minorHAnsi"/>
          <w:color w:val="000000"/>
          <w:sz w:val="28"/>
          <w:szCs w:val="28"/>
        </w:rPr>
        <w:t xml:space="preserve">краеведческом музее на сумму 314,3 тыс. </w:t>
      </w:r>
      <w:r w:rsidRPr="00E857E3">
        <w:rPr>
          <w:rFonts w:eastAsiaTheme="minorHAnsi"/>
          <w:color w:val="000000"/>
          <w:sz w:val="28"/>
          <w:szCs w:val="28"/>
        </w:rPr>
        <w:t>руб</w:t>
      </w:r>
      <w:r w:rsidR="00181FB7">
        <w:rPr>
          <w:rFonts w:eastAsiaTheme="minorHAnsi"/>
          <w:color w:val="000000"/>
          <w:sz w:val="28"/>
          <w:szCs w:val="28"/>
        </w:rPr>
        <w:t>лей</w:t>
      </w:r>
      <w:r w:rsidRPr="00E857E3">
        <w:rPr>
          <w:rFonts w:eastAsiaTheme="minorHAnsi"/>
          <w:color w:val="000000"/>
          <w:sz w:val="28"/>
          <w:szCs w:val="28"/>
        </w:rPr>
        <w:t>.</w:t>
      </w:r>
    </w:p>
    <w:p w:rsidR="00B60C67" w:rsidRPr="00E857E3" w:rsidRDefault="00B60C67" w:rsidP="00E857E3">
      <w:pPr>
        <w:autoSpaceDE w:val="0"/>
        <w:autoSpaceDN w:val="0"/>
        <w:adjustRightInd w:val="0"/>
        <w:ind w:firstLine="851"/>
        <w:contextualSpacing/>
        <w:jc w:val="both"/>
        <w:rPr>
          <w:rFonts w:eastAsiaTheme="minorHAnsi"/>
          <w:color w:val="000000"/>
          <w:sz w:val="28"/>
          <w:szCs w:val="28"/>
        </w:rPr>
      </w:pPr>
      <w:r>
        <w:rPr>
          <w:rFonts w:eastAsiaTheme="minorHAnsi"/>
          <w:color w:val="000000"/>
          <w:sz w:val="28"/>
          <w:szCs w:val="28"/>
        </w:rPr>
        <w:t xml:space="preserve">- в районный архив приобретено стеллажное оборудование на сумму 100 тыс. рублей, установлены </w:t>
      </w:r>
      <w:proofErr w:type="spellStart"/>
      <w:r>
        <w:rPr>
          <w:rFonts w:eastAsiaTheme="minorHAnsi"/>
          <w:color w:val="000000"/>
          <w:sz w:val="28"/>
          <w:szCs w:val="28"/>
        </w:rPr>
        <w:t>веб</w:t>
      </w:r>
      <w:proofErr w:type="spellEnd"/>
      <w:r>
        <w:rPr>
          <w:rFonts w:eastAsiaTheme="minorHAnsi"/>
          <w:color w:val="000000"/>
          <w:sz w:val="28"/>
          <w:szCs w:val="28"/>
        </w:rPr>
        <w:t xml:space="preserve"> - камеры на 550 рублей</w:t>
      </w:r>
      <w:proofErr w:type="gramStart"/>
      <w:r>
        <w:rPr>
          <w:rFonts w:eastAsiaTheme="minorHAnsi"/>
          <w:color w:val="000000"/>
          <w:sz w:val="28"/>
          <w:szCs w:val="28"/>
        </w:rPr>
        <w:t>..</w:t>
      </w:r>
      <w:proofErr w:type="gramEnd"/>
    </w:p>
    <w:p w:rsidR="00020224" w:rsidRPr="00E857E3" w:rsidRDefault="00020224" w:rsidP="00E857E3">
      <w:pPr>
        <w:autoSpaceDE w:val="0"/>
        <w:autoSpaceDN w:val="0"/>
        <w:adjustRightInd w:val="0"/>
        <w:spacing w:before="100" w:after="100"/>
        <w:ind w:firstLine="851"/>
        <w:contextualSpacing/>
        <w:jc w:val="both"/>
        <w:rPr>
          <w:rFonts w:eastAsiaTheme="minorHAnsi"/>
          <w:sz w:val="28"/>
          <w:szCs w:val="28"/>
        </w:rPr>
      </w:pPr>
      <w:r w:rsidRPr="00E857E3">
        <w:rPr>
          <w:rFonts w:eastAsiaTheme="minorHAnsi"/>
          <w:sz w:val="28"/>
          <w:szCs w:val="28"/>
        </w:rPr>
        <w:t>Объём средств местного бюджета на подписку периодических изданий у</w:t>
      </w:r>
      <w:r w:rsidR="00E857E3">
        <w:rPr>
          <w:rFonts w:eastAsiaTheme="minorHAnsi"/>
          <w:sz w:val="28"/>
          <w:szCs w:val="28"/>
        </w:rPr>
        <w:t xml:space="preserve">величился в этом году на 36 тыс. </w:t>
      </w:r>
      <w:r w:rsidRPr="00E857E3">
        <w:rPr>
          <w:rFonts w:eastAsiaTheme="minorHAnsi"/>
          <w:sz w:val="28"/>
          <w:szCs w:val="28"/>
        </w:rPr>
        <w:t>руб</w:t>
      </w:r>
      <w:r w:rsidR="00E857E3">
        <w:rPr>
          <w:rFonts w:eastAsiaTheme="minorHAnsi"/>
          <w:sz w:val="28"/>
          <w:szCs w:val="28"/>
        </w:rPr>
        <w:t xml:space="preserve">лей и составил 198 тыс. </w:t>
      </w:r>
      <w:r w:rsidRPr="00E857E3">
        <w:rPr>
          <w:rFonts w:eastAsiaTheme="minorHAnsi"/>
          <w:sz w:val="28"/>
          <w:szCs w:val="28"/>
        </w:rPr>
        <w:t xml:space="preserve"> руб</w:t>
      </w:r>
      <w:r w:rsidR="00E857E3">
        <w:rPr>
          <w:rFonts w:eastAsiaTheme="minorHAnsi"/>
          <w:sz w:val="28"/>
          <w:szCs w:val="28"/>
        </w:rPr>
        <w:t>лей</w:t>
      </w:r>
      <w:r w:rsidRPr="00E857E3">
        <w:rPr>
          <w:rFonts w:eastAsiaTheme="minorHAnsi"/>
          <w:sz w:val="28"/>
          <w:szCs w:val="28"/>
        </w:rPr>
        <w:t>.</w:t>
      </w:r>
    </w:p>
    <w:p w:rsidR="00020224" w:rsidRPr="00E857E3" w:rsidRDefault="00020224" w:rsidP="00E857E3">
      <w:pPr>
        <w:autoSpaceDE w:val="0"/>
        <w:autoSpaceDN w:val="0"/>
        <w:adjustRightInd w:val="0"/>
        <w:spacing w:before="100" w:after="100"/>
        <w:ind w:firstLine="851"/>
        <w:contextualSpacing/>
        <w:jc w:val="both"/>
        <w:rPr>
          <w:rFonts w:eastAsiaTheme="minorHAnsi"/>
          <w:sz w:val="28"/>
          <w:szCs w:val="28"/>
        </w:rPr>
      </w:pPr>
      <w:r w:rsidRPr="00E857E3">
        <w:rPr>
          <w:rFonts w:eastAsiaTheme="minorHAnsi"/>
          <w:sz w:val="28"/>
          <w:szCs w:val="28"/>
        </w:rPr>
        <w:t xml:space="preserve">В </w:t>
      </w:r>
      <w:proofErr w:type="spellStart"/>
      <w:r w:rsidRPr="00E857E3">
        <w:rPr>
          <w:rFonts w:eastAsiaTheme="minorHAnsi"/>
          <w:sz w:val="28"/>
          <w:szCs w:val="28"/>
        </w:rPr>
        <w:t>культурно-досуговых</w:t>
      </w:r>
      <w:proofErr w:type="spellEnd"/>
      <w:r w:rsidRPr="00E857E3">
        <w:rPr>
          <w:rFonts w:eastAsiaTheme="minorHAnsi"/>
          <w:sz w:val="28"/>
          <w:szCs w:val="28"/>
        </w:rPr>
        <w:t xml:space="preserve"> учреждениях осуществляли деятельность 241 клубное формирование, в работе которых участвовали 2044</w:t>
      </w:r>
      <w:r w:rsidR="00CB30A7">
        <w:rPr>
          <w:rFonts w:eastAsiaTheme="minorHAnsi"/>
          <w:sz w:val="28"/>
          <w:szCs w:val="28"/>
        </w:rPr>
        <w:t xml:space="preserve"> </w:t>
      </w:r>
      <w:r w:rsidRPr="00E857E3">
        <w:rPr>
          <w:rFonts w:eastAsiaTheme="minorHAnsi"/>
          <w:sz w:val="28"/>
          <w:szCs w:val="28"/>
        </w:rPr>
        <w:t>человека.</w:t>
      </w:r>
    </w:p>
    <w:p w:rsidR="00020224" w:rsidRPr="00E857E3" w:rsidRDefault="00020224" w:rsidP="00E857E3">
      <w:pPr>
        <w:autoSpaceDE w:val="0"/>
        <w:autoSpaceDN w:val="0"/>
        <w:adjustRightInd w:val="0"/>
        <w:spacing w:before="100" w:after="100"/>
        <w:ind w:firstLine="851"/>
        <w:contextualSpacing/>
        <w:jc w:val="both"/>
        <w:rPr>
          <w:rFonts w:eastAsiaTheme="minorHAnsi"/>
          <w:sz w:val="28"/>
          <w:szCs w:val="28"/>
        </w:rPr>
      </w:pPr>
      <w:r w:rsidRPr="00E857E3">
        <w:rPr>
          <w:rFonts w:eastAsiaTheme="minorHAnsi"/>
          <w:sz w:val="28"/>
          <w:szCs w:val="28"/>
        </w:rPr>
        <w:t>В 2014 году</w:t>
      </w:r>
      <w:r w:rsidRPr="00E857E3">
        <w:rPr>
          <w:rFonts w:eastAsiaTheme="minorHAnsi"/>
          <w:sz w:val="28"/>
          <w:szCs w:val="28"/>
          <w:lang w:val="en-US"/>
        </w:rPr>
        <w:t> </w:t>
      </w:r>
      <w:r w:rsidRPr="00E857E3">
        <w:rPr>
          <w:rFonts w:eastAsiaTheme="minorHAnsi"/>
          <w:sz w:val="28"/>
          <w:szCs w:val="28"/>
        </w:rPr>
        <w:t xml:space="preserve"> мероприятия на платной основе</w:t>
      </w:r>
      <w:r w:rsidRPr="00E857E3">
        <w:rPr>
          <w:rFonts w:eastAsiaTheme="minorHAnsi"/>
          <w:sz w:val="28"/>
          <w:szCs w:val="28"/>
          <w:lang w:val="en-US"/>
        </w:rPr>
        <w:t> </w:t>
      </w:r>
      <w:r w:rsidRPr="00E857E3">
        <w:rPr>
          <w:rFonts w:eastAsiaTheme="minorHAnsi"/>
          <w:sz w:val="28"/>
          <w:szCs w:val="28"/>
        </w:rPr>
        <w:t xml:space="preserve"> посетили 28259</w:t>
      </w:r>
      <w:r w:rsidR="00E857E3">
        <w:rPr>
          <w:rFonts w:eastAsiaTheme="minorHAnsi"/>
          <w:sz w:val="28"/>
          <w:szCs w:val="28"/>
        </w:rPr>
        <w:t xml:space="preserve"> </w:t>
      </w:r>
      <w:r w:rsidRPr="00E857E3">
        <w:rPr>
          <w:rFonts w:eastAsiaTheme="minorHAnsi"/>
          <w:sz w:val="28"/>
          <w:szCs w:val="28"/>
        </w:rPr>
        <w:t>человек. План по собственным доходам учреждений культуры клубног</w:t>
      </w:r>
      <w:r w:rsidR="00E857E3">
        <w:rPr>
          <w:rFonts w:eastAsiaTheme="minorHAnsi"/>
          <w:sz w:val="28"/>
          <w:szCs w:val="28"/>
        </w:rPr>
        <w:t>о типа выполнен на 116%</w:t>
      </w:r>
      <w:r w:rsidRPr="00E857E3">
        <w:rPr>
          <w:rFonts w:eastAsiaTheme="minorHAnsi"/>
          <w:sz w:val="28"/>
          <w:szCs w:val="28"/>
        </w:rPr>
        <w:t>.</w:t>
      </w:r>
    </w:p>
    <w:p w:rsidR="00020224" w:rsidRPr="00E857E3" w:rsidRDefault="00020224" w:rsidP="00E857E3">
      <w:pPr>
        <w:autoSpaceDE w:val="0"/>
        <w:autoSpaceDN w:val="0"/>
        <w:adjustRightInd w:val="0"/>
        <w:spacing w:before="100" w:after="100"/>
        <w:ind w:firstLine="851"/>
        <w:contextualSpacing/>
        <w:jc w:val="both"/>
        <w:rPr>
          <w:rFonts w:eastAsiaTheme="minorHAnsi"/>
          <w:sz w:val="28"/>
          <w:szCs w:val="28"/>
        </w:rPr>
      </w:pPr>
      <w:r w:rsidRPr="00E857E3">
        <w:rPr>
          <w:rFonts w:eastAsiaTheme="minorHAnsi"/>
          <w:sz w:val="28"/>
          <w:szCs w:val="28"/>
        </w:rPr>
        <w:t>В 2014 году в Дзержинском районе работали три киноустановки. Денежный сбор составил</w:t>
      </w:r>
      <w:r w:rsidRPr="00E857E3">
        <w:rPr>
          <w:rFonts w:eastAsiaTheme="minorHAnsi"/>
          <w:sz w:val="28"/>
          <w:szCs w:val="28"/>
          <w:lang w:val="en-US"/>
        </w:rPr>
        <w:t> </w:t>
      </w:r>
      <w:r w:rsidR="00181FB7">
        <w:rPr>
          <w:rFonts w:eastAsiaTheme="minorHAnsi"/>
          <w:sz w:val="28"/>
          <w:szCs w:val="28"/>
        </w:rPr>
        <w:t xml:space="preserve"> 45,6 тыс. </w:t>
      </w:r>
      <w:r w:rsidRPr="00E857E3">
        <w:rPr>
          <w:rFonts w:eastAsiaTheme="minorHAnsi"/>
          <w:sz w:val="28"/>
          <w:szCs w:val="28"/>
        </w:rPr>
        <w:t>рублей, что больше по</w:t>
      </w:r>
      <w:r w:rsidR="00181FB7">
        <w:rPr>
          <w:rFonts w:eastAsiaTheme="minorHAnsi"/>
          <w:sz w:val="28"/>
          <w:szCs w:val="28"/>
        </w:rPr>
        <w:t xml:space="preserve"> сравнению с прошлым годом на 21,4 тыс.</w:t>
      </w:r>
      <w:r w:rsidRPr="00E857E3">
        <w:rPr>
          <w:rFonts w:eastAsiaTheme="minorHAnsi"/>
          <w:sz w:val="28"/>
          <w:szCs w:val="28"/>
        </w:rPr>
        <w:t xml:space="preserve"> рублей.</w:t>
      </w:r>
    </w:p>
    <w:p w:rsidR="00020224" w:rsidRPr="00E857E3" w:rsidRDefault="00020224" w:rsidP="00E857E3">
      <w:pPr>
        <w:autoSpaceDE w:val="0"/>
        <w:autoSpaceDN w:val="0"/>
        <w:adjustRightInd w:val="0"/>
        <w:ind w:firstLine="851"/>
        <w:contextualSpacing/>
        <w:jc w:val="both"/>
        <w:rPr>
          <w:rFonts w:eastAsiaTheme="minorHAnsi"/>
          <w:sz w:val="28"/>
          <w:szCs w:val="28"/>
        </w:rPr>
      </w:pPr>
      <w:r w:rsidRPr="00E857E3">
        <w:rPr>
          <w:rFonts w:eastAsiaTheme="minorHAnsi"/>
          <w:sz w:val="28"/>
          <w:szCs w:val="28"/>
        </w:rPr>
        <w:t>В районном краеведческом музее увеличилось число экспонатов на 96 единиц и составило 2460</w:t>
      </w:r>
      <w:r w:rsidR="00181FB7">
        <w:rPr>
          <w:rFonts w:eastAsiaTheme="minorHAnsi"/>
          <w:sz w:val="28"/>
          <w:szCs w:val="28"/>
        </w:rPr>
        <w:t xml:space="preserve"> </w:t>
      </w:r>
      <w:r w:rsidRPr="00E857E3">
        <w:rPr>
          <w:rFonts w:eastAsiaTheme="minorHAnsi"/>
          <w:sz w:val="28"/>
          <w:szCs w:val="28"/>
        </w:rPr>
        <w:t>единицы. Увеличилось число посетителей музея по сравнению с прошлым годом на 32 человека и составило 1147</w:t>
      </w:r>
      <w:r w:rsidR="00181FB7">
        <w:rPr>
          <w:rFonts w:eastAsiaTheme="minorHAnsi"/>
          <w:sz w:val="28"/>
          <w:szCs w:val="28"/>
        </w:rPr>
        <w:t xml:space="preserve"> </w:t>
      </w:r>
      <w:r w:rsidRPr="00E857E3">
        <w:rPr>
          <w:rFonts w:eastAsiaTheme="minorHAnsi"/>
          <w:sz w:val="28"/>
          <w:szCs w:val="28"/>
        </w:rPr>
        <w:t>человек. Проведено 5 массовых мероприятий, в их числе «Музейная ночь», «Ночь искусств в музее».</w:t>
      </w:r>
      <w:r w:rsidR="00E857E3">
        <w:rPr>
          <w:rFonts w:eastAsiaTheme="minorHAnsi"/>
          <w:sz w:val="28"/>
          <w:szCs w:val="28"/>
        </w:rPr>
        <w:t xml:space="preserve"> </w:t>
      </w:r>
      <w:r w:rsidRPr="00E857E3">
        <w:rPr>
          <w:rFonts w:eastAsiaTheme="minorHAnsi"/>
          <w:sz w:val="28"/>
          <w:szCs w:val="28"/>
        </w:rPr>
        <w:t xml:space="preserve">В 2014 году </w:t>
      </w:r>
      <w:r w:rsidR="00E857E3">
        <w:rPr>
          <w:rFonts w:eastAsiaTheme="minorHAnsi"/>
          <w:sz w:val="28"/>
          <w:szCs w:val="28"/>
        </w:rPr>
        <w:t xml:space="preserve">музей </w:t>
      </w:r>
      <w:r w:rsidRPr="00E857E3">
        <w:rPr>
          <w:rFonts w:eastAsiaTheme="minorHAnsi"/>
          <w:sz w:val="28"/>
          <w:szCs w:val="28"/>
        </w:rPr>
        <w:t xml:space="preserve">выступил инициатором установки памятных досок на домах, где жили В.С. </w:t>
      </w:r>
      <w:proofErr w:type="spellStart"/>
      <w:r w:rsidRPr="00E857E3">
        <w:rPr>
          <w:rFonts w:eastAsiaTheme="minorHAnsi"/>
          <w:sz w:val="28"/>
          <w:szCs w:val="28"/>
        </w:rPr>
        <w:t>Боровец</w:t>
      </w:r>
      <w:proofErr w:type="spellEnd"/>
      <w:r w:rsidRPr="00E857E3">
        <w:rPr>
          <w:rFonts w:eastAsiaTheme="minorHAnsi"/>
          <w:sz w:val="28"/>
          <w:szCs w:val="28"/>
        </w:rPr>
        <w:t xml:space="preserve"> и руководитель первой женской тракторной бригады, труженица тыла В.Я. Турова.</w:t>
      </w:r>
    </w:p>
    <w:p w:rsidR="00020224" w:rsidRPr="00E857E3" w:rsidRDefault="00020224" w:rsidP="00E857E3">
      <w:pPr>
        <w:autoSpaceDE w:val="0"/>
        <w:autoSpaceDN w:val="0"/>
        <w:adjustRightInd w:val="0"/>
        <w:ind w:firstLine="851"/>
        <w:contextualSpacing/>
        <w:jc w:val="both"/>
        <w:rPr>
          <w:rFonts w:eastAsiaTheme="minorHAnsi"/>
          <w:sz w:val="28"/>
          <w:szCs w:val="28"/>
        </w:rPr>
      </w:pPr>
      <w:r w:rsidRPr="00E857E3">
        <w:rPr>
          <w:rFonts w:eastAsiaTheme="minorHAnsi"/>
          <w:sz w:val="28"/>
          <w:szCs w:val="28"/>
        </w:rPr>
        <w:t>Музей является центром краеведческой работы в Дзержинском районе. Ежегодно на базе музея проводится историко-краеведческая конференция молодых исследователей «</w:t>
      </w:r>
      <w:proofErr w:type="spellStart"/>
      <w:r w:rsidRPr="00E857E3">
        <w:rPr>
          <w:rFonts w:eastAsiaTheme="minorHAnsi"/>
          <w:sz w:val="28"/>
          <w:szCs w:val="28"/>
        </w:rPr>
        <w:t>Чупровские</w:t>
      </w:r>
      <w:proofErr w:type="spellEnd"/>
      <w:r w:rsidRPr="00E857E3">
        <w:rPr>
          <w:rFonts w:eastAsiaTheme="minorHAnsi"/>
          <w:sz w:val="28"/>
          <w:szCs w:val="28"/>
        </w:rPr>
        <w:t xml:space="preserve"> чтения». С самого начала участники вышли за границы обычной районной краеведческой конференции и по составу участников, и по содержанию их работ, трансформировавшись в межрайонную научную конференцию.</w:t>
      </w:r>
    </w:p>
    <w:p w:rsidR="00020224" w:rsidRPr="00E857E3" w:rsidRDefault="00020224" w:rsidP="00E857E3">
      <w:pPr>
        <w:autoSpaceDE w:val="0"/>
        <w:autoSpaceDN w:val="0"/>
        <w:adjustRightInd w:val="0"/>
        <w:spacing w:before="100" w:after="100"/>
        <w:ind w:firstLine="851"/>
        <w:contextualSpacing/>
        <w:jc w:val="both"/>
        <w:rPr>
          <w:rFonts w:eastAsiaTheme="minorHAnsi"/>
          <w:sz w:val="28"/>
          <w:szCs w:val="28"/>
        </w:rPr>
      </w:pPr>
      <w:proofErr w:type="spellStart"/>
      <w:r w:rsidRPr="00E857E3">
        <w:rPr>
          <w:rFonts w:eastAsiaTheme="minorHAnsi"/>
          <w:sz w:val="28"/>
          <w:szCs w:val="28"/>
        </w:rPr>
        <w:t>Усольская</w:t>
      </w:r>
      <w:proofErr w:type="spellEnd"/>
      <w:r w:rsidRPr="00E857E3">
        <w:rPr>
          <w:rFonts w:eastAsiaTheme="minorHAnsi"/>
          <w:sz w:val="28"/>
          <w:szCs w:val="28"/>
        </w:rPr>
        <w:t xml:space="preserve"> художественная галерея -</w:t>
      </w:r>
      <w:r w:rsidR="00CB30A7">
        <w:rPr>
          <w:rFonts w:eastAsiaTheme="minorHAnsi"/>
          <w:sz w:val="28"/>
          <w:szCs w:val="28"/>
        </w:rPr>
        <w:t xml:space="preserve"> бре</w:t>
      </w:r>
      <w:r w:rsidRPr="00E857E3">
        <w:rPr>
          <w:rFonts w:eastAsiaTheme="minorHAnsi"/>
          <w:sz w:val="28"/>
          <w:szCs w:val="28"/>
        </w:rPr>
        <w:t xml:space="preserve">нд нашего района, и в этом году принимала не только жителей нашего села, но также гостей </w:t>
      </w:r>
      <w:proofErr w:type="spellStart"/>
      <w:r w:rsidRPr="00E857E3">
        <w:rPr>
          <w:rFonts w:eastAsiaTheme="minorHAnsi"/>
          <w:sz w:val="28"/>
          <w:szCs w:val="28"/>
        </w:rPr>
        <w:t>Абанского</w:t>
      </w:r>
      <w:proofErr w:type="spellEnd"/>
      <w:r w:rsidRPr="00E857E3">
        <w:rPr>
          <w:rFonts w:eastAsiaTheme="minorHAnsi"/>
          <w:sz w:val="28"/>
          <w:szCs w:val="28"/>
        </w:rPr>
        <w:t xml:space="preserve">, </w:t>
      </w:r>
      <w:proofErr w:type="spellStart"/>
      <w:r w:rsidRPr="00E857E3">
        <w:rPr>
          <w:rFonts w:eastAsiaTheme="minorHAnsi"/>
          <w:sz w:val="28"/>
          <w:szCs w:val="28"/>
        </w:rPr>
        <w:t>Тасеевского</w:t>
      </w:r>
      <w:proofErr w:type="spellEnd"/>
      <w:r w:rsidRPr="00E857E3">
        <w:rPr>
          <w:rFonts w:eastAsiaTheme="minorHAnsi"/>
          <w:sz w:val="28"/>
          <w:szCs w:val="28"/>
        </w:rPr>
        <w:t xml:space="preserve"> районов, городов Железногорска, Канска, Красноярска. </w:t>
      </w:r>
    </w:p>
    <w:p w:rsidR="00614C8E" w:rsidRPr="00236C48" w:rsidRDefault="00020224" w:rsidP="00236C48">
      <w:pPr>
        <w:autoSpaceDE w:val="0"/>
        <w:autoSpaceDN w:val="0"/>
        <w:adjustRightInd w:val="0"/>
        <w:spacing w:before="100" w:after="100"/>
        <w:ind w:firstLine="851"/>
        <w:contextualSpacing/>
        <w:jc w:val="both"/>
        <w:rPr>
          <w:rFonts w:eastAsiaTheme="minorHAnsi"/>
          <w:sz w:val="28"/>
          <w:szCs w:val="28"/>
        </w:rPr>
      </w:pPr>
      <w:r w:rsidRPr="00E857E3">
        <w:rPr>
          <w:rFonts w:eastAsiaTheme="minorHAnsi"/>
          <w:sz w:val="28"/>
          <w:szCs w:val="28"/>
        </w:rPr>
        <w:t>Успешно работает в районе МБОУДОД «Дзержинская детская школа искусств». Шестнадцать учащихся школы стали дипломантами всероссийских и международных конкурсов в 2014 году</w:t>
      </w:r>
      <w:r w:rsidR="00E857E3">
        <w:rPr>
          <w:rFonts w:eastAsiaTheme="minorHAnsi"/>
          <w:sz w:val="28"/>
          <w:szCs w:val="28"/>
        </w:rPr>
        <w:t xml:space="preserve">. </w:t>
      </w:r>
      <w:r w:rsidRPr="00E857E3">
        <w:rPr>
          <w:rFonts w:eastAsiaTheme="minorHAnsi"/>
          <w:sz w:val="28"/>
          <w:szCs w:val="28"/>
        </w:rPr>
        <w:t>Численность учащихся</w:t>
      </w:r>
      <w:r w:rsidRPr="00E857E3">
        <w:rPr>
          <w:rFonts w:eastAsiaTheme="minorHAnsi"/>
          <w:sz w:val="28"/>
          <w:szCs w:val="28"/>
          <w:lang w:val="en-US"/>
        </w:rPr>
        <w:t> </w:t>
      </w:r>
      <w:r w:rsidRPr="00E857E3">
        <w:rPr>
          <w:rFonts w:eastAsiaTheme="minorHAnsi"/>
          <w:sz w:val="28"/>
          <w:szCs w:val="28"/>
        </w:rPr>
        <w:t xml:space="preserve"> – 99 человек, что составляет 7,4 процента (6,5</w:t>
      </w:r>
      <w:r w:rsidRPr="00E857E3">
        <w:rPr>
          <w:rFonts w:eastAsiaTheme="minorHAnsi"/>
          <w:sz w:val="28"/>
          <w:szCs w:val="28"/>
          <w:lang w:val="en-US"/>
        </w:rPr>
        <w:t> </w:t>
      </w:r>
      <w:r w:rsidRPr="00E857E3">
        <w:rPr>
          <w:rFonts w:eastAsiaTheme="minorHAnsi"/>
          <w:sz w:val="28"/>
          <w:szCs w:val="28"/>
        </w:rPr>
        <w:t xml:space="preserve"> –</w:t>
      </w:r>
      <w:r w:rsidRPr="00E857E3">
        <w:rPr>
          <w:rFonts w:eastAsiaTheme="minorHAnsi"/>
          <w:sz w:val="28"/>
          <w:szCs w:val="28"/>
          <w:lang w:val="en-US"/>
        </w:rPr>
        <w:t> </w:t>
      </w:r>
      <w:r w:rsidRPr="00E857E3">
        <w:rPr>
          <w:rFonts w:eastAsiaTheme="minorHAnsi"/>
          <w:sz w:val="28"/>
          <w:szCs w:val="28"/>
        </w:rPr>
        <w:t xml:space="preserve"> в прошлом году) охвата детского населения муниципального образования в возрасте от 7 до 15 лет. </w:t>
      </w:r>
    </w:p>
    <w:p w:rsidR="00614C8E" w:rsidRPr="00020224" w:rsidRDefault="00614C8E" w:rsidP="00020224">
      <w:pPr>
        <w:autoSpaceDE w:val="0"/>
        <w:autoSpaceDN w:val="0"/>
        <w:adjustRightInd w:val="0"/>
        <w:spacing w:before="100" w:after="100"/>
        <w:rPr>
          <w:rFonts w:eastAsiaTheme="minorHAnsi"/>
        </w:rPr>
      </w:pPr>
    </w:p>
    <w:p w:rsidR="00020224" w:rsidRDefault="00020224" w:rsidP="00020224">
      <w:pPr>
        <w:widowControl w:val="0"/>
        <w:autoSpaceDE w:val="0"/>
        <w:autoSpaceDN w:val="0"/>
        <w:adjustRightInd w:val="0"/>
        <w:spacing w:before="100"/>
        <w:jc w:val="both"/>
        <w:rPr>
          <w:b/>
          <w:bCs/>
          <w:sz w:val="28"/>
          <w:szCs w:val="28"/>
          <w:u w:val="single"/>
        </w:rPr>
      </w:pPr>
      <w:r w:rsidRPr="00181FB7">
        <w:rPr>
          <w:b/>
          <w:bCs/>
          <w:sz w:val="28"/>
          <w:szCs w:val="28"/>
          <w:u w:val="single"/>
        </w:rPr>
        <w:t>Спорт</w:t>
      </w:r>
    </w:p>
    <w:p w:rsidR="00614C8E" w:rsidRPr="00181FB7" w:rsidRDefault="00614C8E" w:rsidP="00020224">
      <w:pPr>
        <w:widowControl w:val="0"/>
        <w:autoSpaceDE w:val="0"/>
        <w:autoSpaceDN w:val="0"/>
        <w:adjustRightInd w:val="0"/>
        <w:spacing w:before="100"/>
        <w:jc w:val="both"/>
        <w:rPr>
          <w:sz w:val="28"/>
          <w:szCs w:val="28"/>
          <w:u w:val="single"/>
        </w:rPr>
      </w:pPr>
    </w:p>
    <w:p w:rsidR="00614C8E" w:rsidRDefault="00020224" w:rsidP="00614C8E">
      <w:pPr>
        <w:widowControl w:val="0"/>
        <w:autoSpaceDE w:val="0"/>
        <w:autoSpaceDN w:val="0"/>
        <w:adjustRightInd w:val="0"/>
        <w:spacing w:before="100"/>
        <w:ind w:firstLine="851"/>
        <w:contextualSpacing/>
        <w:jc w:val="both"/>
        <w:rPr>
          <w:sz w:val="28"/>
          <w:szCs w:val="28"/>
        </w:rPr>
      </w:pPr>
      <w:r w:rsidRPr="00D864B9">
        <w:rPr>
          <w:sz w:val="28"/>
          <w:szCs w:val="28"/>
        </w:rPr>
        <w:t>Из местного бюджета на проведение спортивных мероприятий и участие сборных команд района в соревнованиях 2014 год</w:t>
      </w:r>
      <w:r>
        <w:rPr>
          <w:sz w:val="28"/>
          <w:szCs w:val="28"/>
        </w:rPr>
        <w:t>а</w:t>
      </w:r>
      <w:r w:rsidR="00614C8E">
        <w:rPr>
          <w:sz w:val="28"/>
          <w:szCs w:val="28"/>
        </w:rPr>
        <w:t xml:space="preserve"> было запланировано 450 тыс. </w:t>
      </w:r>
      <w:r w:rsidRPr="00D864B9">
        <w:rPr>
          <w:sz w:val="28"/>
          <w:szCs w:val="28"/>
        </w:rPr>
        <w:t>р</w:t>
      </w:r>
      <w:r w:rsidR="00CB30A7">
        <w:rPr>
          <w:sz w:val="28"/>
          <w:szCs w:val="28"/>
        </w:rPr>
        <w:t>ублей,</w:t>
      </w:r>
      <w:r>
        <w:rPr>
          <w:sz w:val="28"/>
          <w:szCs w:val="28"/>
          <w:lang w:val="en-US"/>
        </w:rPr>
        <w:t> </w:t>
      </w:r>
      <w:r w:rsidR="00614C8E">
        <w:rPr>
          <w:sz w:val="28"/>
          <w:szCs w:val="28"/>
        </w:rPr>
        <w:t xml:space="preserve">выделено более 580 тыс. </w:t>
      </w:r>
      <w:r w:rsidRPr="00D864B9">
        <w:rPr>
          <w:sz w:val="28"/>
          <w:szCs w:val="28"/>
        </w:rPr>
        <w:t>р</w:t>
      </w:r>
      <w:r w:rsidR="00614C8E">
        <w:rPr>
          <w:sz w:val="28"/>
          <w:szCs w:val="28"/>
        </w:rPr>
        <w:t>ублей</w:t>
      </w:r>
      <w:r w:rsidRPr="00D864B9">
        <w:rPr>
          <w:sz w:val="28"/>
          <w:szCs w:val="28"/>
        </w:rPr>
        <w:t>. Приобретен инве</w:t>
      </w:r>
      <w:r>
        <w:rPr>
          <w:sz w:val="28"/>
          <w:szCs w:val="28"/>
        </w:rPr>
        <w:t>н</w:t>
      </w:r>
      <w:r w:rsidRPr="00D864B9">
        <w:rPr>
          <w:sz w:val="28"/>
          <w:szCs w:val="28"/>
        </w:rPr>
        <w:t xml:space="preserve">тарь, футбольная форма, обувь, спортивные костюмы для женской </w:t>
      </w:r>
      <w:r w:rsidRPr="00D864B9">
        <w:rPr>
          <w:sz w:val="28"/>
          <w:szCs w:val="28"/>
        </w:rPr>
        <w:lastRenderedPageBreak/>
        <w:t xml:space="preserve">сборной по волейболу. </w:t>
      </w:r>
    </w:p>
    <w:p w:rsidR="00020224" w:rsidRPr="00D864B9" w:rsidRDefault="00020224" w:rsidP="00614C8E">
      <w:pPr>
        <w:widowControl w:val="0"/>
        <w:autoSpaceDE w:val="0"/>
        <w:autoSpaceDN w:val="0"/>
        <w:adjustRightInd w:val="0"/>
        <w:spacing w:before="100"/>
        <w:ind w:firstLine="851"/>
        <w:contextualSpacing/>
        <w:jc w:val="both"/>
        <w:rPr>
          <w:sz w:val="28"/>
          <w:szCs w:val="28"/>
        </w:rPr>
      </w:pPr>
      <w:r w:rsidRPr="00D864B9">
        <w:rPr>
          <w:sz w:val="28"/>
          <w:szCs w:val="28"/>
        </w:rPr>
        <w:t xml:space="preserve">Спортсмены района успешно выступают в </w:t>
      </w:r>
      <w:r>
        <w:rPr>
          <w:sz w:val="28"/>
          <w:szCs w:val="28"/>
        </w:rPr>
        <w:t xml:space="preserve">межрайонных и краевых </w:t>
      </w:r>
      <w:r w:rsidRPr="00D864B9">
        <w:rPr>
          <w:sz w:val="28"/>
          <w:szCs w:val="28"/>
        </w:rPr>
        <w:t xml:space="preserve">соревнованиях. </w:t>
      </w:r>
      <w:r>
        <w:rPr>
          <w:sz w:val="28"/>
          <w:szCs w:val="28"/>
        </w:rPr>
        <w:t>В</w:t>
      </w:r>
      <w:r w:rsidRPr="00D864B9">
        <w:rPr>
          <w:sz w:val="28"/>
          <w:szCs w:val="28"/>
        </w:rPr>
        <w:t xml:space="preserve"> 2014 году </w:t>
      </w:r>
      <w:r>
        <w:rPr>
          <w:sz w:val="28"/>
          <w:szCs w:val="28"/>
        </w:rPr>
        <w:t>в</w:t>
      </w:r>
      <w:r w:rsidRPr="00D864B9">
        <w:rPr>
          <w:sz w:val="28"/>
          <w:szCs w:val="28"/>
        </w:rPr>
        <w:t xml:space="preserve"> соревнования</w:t>
      </w:r>
      <w:r>
        <w:rPr>
          <w:sz w:val="28"/>
          <w:szCs w:val="28"/>
        </w:rPr>
        <w:t>х</w:t>
      </w:r>
      <w:r w:rsidRPr="00D864B9">
        <w:rPr>
          <w:sz w:val="28"/>
          <w:szCs w:val="28"/>
        </w:rPr>
        <w:t xml:space="preserve"> "Сельская нива Красноярья</w:t>
      </w:r>
      <w:r>
        <w:rPr>
          <w:sz w:val="28"/>
          <w:szCs w:val="28"/>
        </w:rPr>
        <w:t>", ж</w:t>
      </w:r>
      <w:r w:rsidRPr="00D864B9">
        <w:rPr>
          <w:sz w:val="28"/>
          <w:szCs w:val="28"/>
        </w:rPr>
        <w:t>енская сборная района по волейболу на зона</w:t>
      </w:r>
      <w:r w:rsidR="00614C8E">
        <w:rPr>
          <w:sz w:val="28"/>
          <w:szCs w:val="28"/>
        </w:rPr>
        <w:t>льном этапе заняла первое место.</w:t>
      </w:r>
      <w:r w:rsidRPr="00D864B9">
        <w:rPr>
          <w:sz w:val="28"/>
          <w:szCs w:val="28"/>
        </w:rPr>
        <w:t xml:space="preserve"> </w:t>
      </w:r>
      <w:r>
        <w:rPr>
          <w:sz w:val="28"/>
          <w:szCs w:val="28"/>
        </w:rPr>
        <w:t>Мужская с</w:t>
      </w:r>
      <w:r w:rsidRPr="00D864B9">
        <w:rPr>
          <w:sz w:val="28"/>
          <w:szCs w:val="28"/>
        </w:rPr>
        <w:t>борная по футболу заняла первое место на зональном этапе и стала триумфатором финальных игр</w:t>
      </w:r>
      <w:r>
        <w:rPr>
          <w:sz w:val="28"/>
          <w:szCs w:val="28"/>
        </w:rPr>
        <w:t>,</w:t>
      </w:r>
      <w:r w:rsidRPr="00D864B9">
        <w:rPr>
          <w:sz w:val="28"/>
          <w:szCs w:val="28"/>
        </w:rPr>
        <w:t xml:space="preserve"> заняв также первое место. </w:t>
      </w:r>
    </w:p>
    <w:p w:rsidR="00020224" w:rsidRPr="00D864B9" w:rsidRDefault="00020224" w:rsidP="00614C8E">
      <w:pPr>
        <w:widowControl w:val="0"/>
        <w:autoSpaceDE w:val="0"/>
        <w:autoSpaceDN w:val="0"/>
        <w:adjustRightInd w:val="0"/>
        <w:spacing w:before="100"/>
        <w:ind w:firstLine="851"/>
        <w:contextualSpacing/>
        <w:jc w:val="both"/>
        <w:rPr>
          <w:sz w:val="28"/>
          <w:szCs w:val="28"/>
        </w:rPr>
      </w:pPr>
      <w:r w:rsidRPr="00D864B9">
        <w:rPr>
          <w:sz w:val="28"/>
          <w:szCs w:val="28"/>
        </w:rPr>
        <w:t>Мальчишки 2002-2003 года рождения на зональном этапе соревнований по футболу "Кожаный мяч" заняли второе место</w:t>
      </w:r>
      <w:r w:rsidR="00CB30A7">
        <w:rPr>
          <w:sz w:val="28"/>
          <w:szCs w:val="28"/>
        </w:rPr>
        <w:t>, и</w:t>
      </w:r>
      <w:r w:rsidRPr="00D864B9">
        <w:rPr>
          <w:sz w:val="28"/>
          <w:szCs w:val="28"/>
        </w:rPr>
        <w:t xml:space="preserve"> вышли в финал, который проходил в </w:t>
      </w:r>
      <w:proofErr w:type="gramStart"/>
      <w:r w:rsidRPr="00D864B9">
        <w:rPr>
          <w:sz w:val="28"/>
          <w:szCs w:val="28"/>
        </w:rPr>
        <w:t>г</w:t>
      </w:r>
      <w:proofErr w:type="gramEnd"/>
      <w:r w:rsidRPr="00D864B9">
        <w:rPr>
          <w:sz w:val="28"/>
          <w:szCs w:val="28"/>
        </w:rPr>
        <w:t xml:space="preserve">. Железногорске. На  краевом этапе соревнований наши юные футболисты заняли первое место и получили право представлять Красноярский край на соревнованиях по Сибирскому Федеральному округу в </w:t>
      </w:r>
      <w:proofErr w:type="gramStart"/>
      <w:r w:rsidRPr="00D864B9">
        <w:rPr>
          <w:sz w:val="28"/>
          <w:szCs w:val="28"/>
        </w:rPr>
        <w:t>г</w:t>
      </w:r>
      <w:proofErr w:type="gramEnd"/>
      <w:r w:rsidRPr="00D864B9">
        <w:rPr>
          <w:sz w:val="28"/>
          <w:szCs w:val="28"/>
        </w:rPr>
        <w:t xml:space="preserve">. Улан-Удэ. Наши мальчишки стали третьими по СФО. </w:t>
      </w:r>
    </w:p>
    <w:p w:rsidR="00020224" w:rsidRPr="00D864B9" w:rsidRDefault="00020224" w:rsidP="00AE7DEE">
      <w:pPr>
        <w:widowControl w:val="0"/>
        <w:autoSpaceDE w:val="0"/>
        <w:autoSpaceDN w:val="0"/>
        <w:adjustRightInd w:val="0"/>
        <w:spacing w:before="100"/>
        <w:ind w:firstLine="851"/>
        <w:contextualSpacing/>
        <w:jc w:val="both"/>
        <w:rPr>
          <w:sz w:val="28"/>
          <w:szCs w:val="28"/>
        </w:rPr>
      </w:pPr>
      <w:r w:rsidRPr="00D864B9">
        <w:rPr>
          <w:sz w:val="28"/>
          <w:szCs w:val="28"/>
        </w:rPr>
        <w:t xml:space="preserve"> </w:t>
      </w:r>
      <w:r w:rsidR="00AE7DEE">
        <w:rPr>
          <w:sz w:val="28"/>
          <w:szCs w:val="28"/>
        </w:rPr>
        <w:t>Традиционно проводятся</w:t>
      </w:r>
      <w:r w:rsidRPr="00D864B9">
        <w:rPr>
          <w:sz w:val="28"/>
          <w:szCs w:val="28"/>
        </w:rPr>
        <w:t xml:space="preserve"> турнир по баскетболу памяти нашего земляка В. </w:t>
      </w:r>
      <w:proofErr w:type="spellStart"/>
      <w:r w:rsidRPr="00D864B9">
        <w:rPr>
          <w:sz w:val="28"/>
          <w:szCs w:val="28"/>
        </w:rPr>
        <w:t>Шпакова</w:t>
      </w:r>
      <w:proofErr w:type="spellEnd"/>
      <w:r w:rsidR="00AE7DEE">
        <w:rPr>
          <w:sz w:val="28"/>
          <w:szCs w:val="28"/>
        </w:rPr>
        <w:t>, в</w:t>
      </w:r>
      <w:r w:rsidRPr="00D864B9">
        <w:rPr>
          <w:sz w:val="28"/>
          <w:szCs w:val="28"/>
        </w:rPr>
        <w:t xml:space="preserve">олейбольный турнир памяти Героев Советского Союза П.Ф. </w:t>
      </w:r>
      <w:proofErr w:type="spellStart"/>
      <w:r w:rsidRPr="00D864B9">
        <w:rPr>
          <w:sz w:val="28"/>
          <w:szCs w:val="28"/>
        </w:rPr>
        <w:t>Гриболева</w:t>
      </w:r>
      <w:proofErr w:type="spellEnd"/>
      <w:r w:rsidRPr="00D864B9">
        <w:rPr>
          <w:sz w:val="28"/>
          <w:szCs w:val="28"/>
        </w:rPr>
        <w:t xml:space="preserve"> и И.Р. Лазарева </w:t>
      </w:r>
      <w:r w:rsidR="00AE7DEE">
        <w:rPr>
          <w:sz w:val="28"/>
          <w:szCs w:val="28"/>
        </w:rPr>
        <w:t xml:space="preserve">среди сельсоветов (турнир вызывает большой энтузиазм среди глав поселений), </w:t>
      </w:r>
      <w:r w:rsidRPr="00D864B9">
        <w:rPr>
          <w:sz w:val="28"/>
          <w:szCs w:val="28"/>
        </w:rPr>
        <w:t xml:space="preserve">турнир "Кубок </w:t>
      </w:r>
      <w:proofErr w:type="spellStart"/>
      <w:r w:rsidRPr="00D864B9">
        <w:rPr>
          <w:sz w:val="28"/>
          <w:szCs w:val="28"/>
        </w:rPr>
        <w:t>В.И.Трещенко</w:t>
      </w:r>
      <w:proofErr w:type="spellEnd"/>
      <w:r w:rsidRPr="00D864B9">
        <w:rPr>
          <w:sz w:val="28"/>
          <w:szCs w:val="28"/>
        </w:rPr>
        <w:t>". Футболисты и волейболисты принимают участие в межрайонных соревнованиях. Первенство и кубок г</w:t>
      </w:r>
      <w:proofErr w:type="gramStart"/>
      <w:r w:rsidRPr="00D864B9">
        <w:rPr>
          <w:sz w:val="28"/>
          <w:szCs w:val="28"/>
        </w:rPr>
        <w:t>.К</w:t>
      </w:r>
      <w:proofErr w:type="gramEnd"/>
      <w:r w:rsidRPr="00D864B9">
        <w:rPr>
          <w:sz w:val="28"/>
          <w:szCs w:val="28"/>
        </w:rPr>
        <w:t>анска по волейболу, сельская волейбольная лига, первенство Восточного региона по футболу и мини футболу.</w:t>
      </w:r>
    </w:p>
    <w:p w:rsidR="00AE7DEE" w:rsidRDefault="00020224" w:rsidP="00614C8E">
      <w:pPr>
        <w:widowControl w:val="0"/>
        <w:autoSpaceDE w:val="0"/>
        <w:autoSpaceDN w:val="0"/>
        <w:adjustRightInd w:val="0"/>
        <w:spacing w:before="100"/>
        <w:ind w:firstLine="851"/>
        <w:contextualSpacing/>
        <w:jc w:val="both"/>
        <w:rPr>
          <w:sz w:val="28"/>
          <w:szCs w:val="28"/>
        </w:rPr>
      </w:pPr>
      <w:r w:rsidRPr="00D864B9">
        <w:rPr>
          <w:sz w:val="28"/>
          <w:szCs w:val="28"/>
        </w:rPr>
        <w:t xml:space="preserve">Традиционно на территории района проводятся Всероссийские спортивные мероприятия «Лыжня России», «Кросс нации», «Оранжевый мяч», «Школьная спортивная лига», «Президентские состязания». По результатам 2014 года количество принявших участие в данных мероприятиях увеличилось. </w:t>
      </w:r>
    </w:p>
    <w:p w:rsidR="00020224" w:rsidRPr="00D864B9" w:rsidRDefault="00020224" w:rsidP="00614C8E">
      <w:pPr>
        <w:widowControl w:val="0"/>
        <w:autoSpaceDE w:val="0"/>
        <w:autoSpaceDN w:val="0"/>
        <w:adjustRightInd w:val="0"/>
        <w:spacing w:before="100"/>
        <w:ind w:firstLine="851"/>
        <w:contextualSpacing/>
        <w:jc w:val="both"/>
        <w:rPr>
          <w:sz w:val="28"/>
          <w:szCs w:val="28"/>
        </w:rPr>
      </w:pPr>
      <w:r w:rsidRPr="00D864B9">
        <w:rPr>
          <w:sz w:val="28"/>
          <w:szCs w:val="28"/>
        </w:rPr>
        <w:t>Успешно функционируют</w:t>
      </w:r>
      <w:r>
        <w:rPr>
          <w:sz w:val="28"/>
          <w:szCs w:val="28"/>
        </w:rPr>
        <w:t>:</w:t>
      </w:r>
      <w:r w:rsidRPr="00D864B9">
        <w:rPr>
          <w:sz w:val="28"/>
          <w:szCs w:val="28"/>
        </w:rPr>
        <w:t xml:space="preserve"> группа здоровья в спортивном зале "Тр</w:t>
      </w:r>
      <w:r w:rsidR="00CB30A7">
        <w:rPr>
          <w:sz w:val="28"/>
          <w:szCs w:val="28"/>
        </w:rPr>
        <w:t xml:space="preserve">иумф", тренажерный зал, </w:t>
      </w:r>
      <w:proofErr w:type="spellStart"/>
      <w:r w:rsidR="00CB30A7">
        <w:rPr>
          <w:sz w:val="28"/>
          <w:szCs w:val="28"/>
        </w:rPr>
        <w:t>лыжеролл</w:t>
      </w:r>
      <w:r w:rsidRPr="00D864B9">
        <w:rPr>
          <w:sz w:val="28"/>
          <w:szCs w:val="28"/>
        </w:rPr>
        <w:t>ерная</w:t>
      </w:r>
      <w:proofErr w:type="spellEnd"/>
      <w:r w:rsidRPr="00D864B9">
        <w:rPr>
          <w:sz w:val="28"/>
          <w:szCs w:val="28"/>
        </w:rPr>
        <w:t xml:space="preserve"> трасса, к</w:t>
      </w:r>
      <w:r w:rsidR="00CB30A7">
        <w:rPr>
          <w:sz w:val="28"/>
          <w:szCs w:val="28"/>
        </w:rPr>
        <w:t xml:space="preserve">аток. Настоящие </w:t>
      </w:r>
      <w:r w:rsidRPr="00D864B9">
        <w:rPr>
          <w:sz w:val="28"/>
          <w:szCs w:val="28"/>
        </w:rPr>
        <w:t>баталии проходят в бильярдном клубе по месту жительства "Мечта"</w:t>
      </w:r>
    </w:p>
    <w:p w:rsidR="00020224" w:rsidRPr="00D864B9" w:rsidRDefault="00020224" w:rsidP="00020224">
      <w:pPr>
        <w:widowControl w:val="0"/>
        <w:autoSpaceDE w:val="0"/>
        <w:autoSpaceDN w:val="0"/>
        <w:adjustRightInd w:val="0"/>
        <w:rPr>
          <w:sz w:val="28"/>
          <w:szCs w:val="28"/>
        </w:rPr>
      </w:pPr>
    </w:p>
    <w:p w:rsidR="00020224" w:rsidRPr="00AE7DEE" w:rsidRDefault="00020224" w:rsidP="00020224">
      <w:pPr>
        <w:autoSpaceDE w:val="0"/>
        <w:autoSpaceDN w:val="0"/>
        <w:adjustRightInd w:val="0"/>
        <w:spacing w:after="200" w:line="276" w:lineRule="auto"/>
        <w:jc w:val="both"/>
        <w:rPr>
          <w:rFonts w:ascii="Times New Roman CYR" w:eastAsiaTheme="minorHAnsi" w:hAnsi="Times New Roman CYR" w:cs="Times New Roman CYR"/>
          <w:sz w:val="28"/>
          <w:szCs w:val="28"/>
          <w:u w:val="single"/>
        </w:rPr>
      </w:pPr>
      <w:r w:rsidRPr="00AE7DEE">
        <w:rPr>
          <w:rFonts w:ascii="Times New Roman CYR" w:eastAsiaTheme="minorHAnsi" w:hAnsi="Times New Roman CYR" w:cs="Times New Roman CYR"/>
          <w:b/>
          <w:bCs/>
          <w:sz w:val="28"/>
          <w:szCs w:val="28"/>
          <w:u w:val="single"/>
        </w:rPr>
        <w:t>Молодёжная политика</w:t>
      </w:r>
    </w:p>
    <w:p w:rsidR="00020224" w:rsidRPr="00AE7DEE" w:rsidRDefault="00020224" w:rsidP="00AE7DEE">
      <w:pPr>
        <w:autoSpaceDE w:val="0"/>
        <w:autoSpaceDN w:val="0"/>
        <w:adjustRightInd w:val="0"/>
        <w:spacing w:after="200" w:line="276" w:lineRule="auto"/>
        <w:ind w:firstLine="851"/>
        <w:contextualSpacing/>
        <w:jc w:val="both"/>
        <w:rPr>
          <w:rFonts w:eastAsiaTheme="minorHAnsi"/>
          <w:sz w:val="28"/>
          <w:szCs w:val="28"/>
        </w:rPr>
      </w:pPr>
      <w:r w:rsidRPr="00AE7DEE">
        <w:rPr>
          <w:rFonts w:eastAsiaTheme="minorHAnsi"/>
          <w:sz w:val="28"/>
          <w:szCs w:val="28"/>
        </w:rPr>
        <w:t>В 2014 году финансирование</w:t>
      </w:r>
      <w:r w:rsidRPr="00AE7DEE">
        <w:rPr>
          <w:rFonts w:eastAsiaTheme="minorHAnsi"/>
          <w:sz w:val="28"/>
          <w:szCs w:val="28"/>
          <w:lang w:val="en-US"/>
        </w:rPr>
        <w:t>  </w:t>
      </w:r>
      <w:r w:rsidR="00AE7DEE" w:rsidRPr="00AE7DEE">
        <w:rPr>
          <w:rFonts w:eastAsiaTheme="minorHAnsi"/>
          <w:sz w:val="28"/>
          <w:szCs w:val="28"/>
        </w:rPr>
        <w:t xml:space="preserve">молодежной политики </w:t>
      </w:r>
      <w:r w:rsidR="0012045E">
        <w:rPr>
          <w:rFonts w:eastAsiaTheme="minorHAnsi"/>
          <w:sz w:val="28"/>
          <w:szCs w:val="28"/>
        </w:rPr>
        <w:t>составило 133</w:t>
      </w:r>
      <w:r w:rsidR="00AE7DEE" w:rsidRPr="00AE7DEE">
        <w:rPr>
          <w:rFonts w:eastAsiaTheme="minorHAnsi"/>
          <w:sz w:val="28"/>
          <w:szCs w:val="28"/>
        </w:rPr>
        <w:t>,0 тыс. рублей.</w:t>
      </w:r>
      <w:r w:rsidRPr="00AE7DEE">
        <w:rPr>
          <w:rFonts w:eastAsiaTheme="minorHAnsi"/>
          <w:sz w:val="28"/>
          <w:szCs w:val="28"/>
        </w:rPr>
        <w:t xml:space="preserve"> </w:t>
      </w:r>
    </w:p>
    <w:p w:rsidR="0012045E" w:rsidRPr="005B47C4" w:rsidRDefault="0012045E" w:rsidP="0012045E">
      <w:pPr>
        <w:autoSpaceDE w:val="0"/>
        <w:autoSpaceDN w:val="0"/>
        <w:adjustRightInd w:val="0"/>
        <w:ind w:firstLine="708"/>
        <w:jc w:val="both"/>
        <w:rPr>
          <w:rFonts w:eastAsiaTheme="minorHAnsi"/>
          <w:sz w:val="28"/>
          <w:szCs w:val="28"/>
        </w:rPr>
      </w:pPr>
      <w:r w:rsidRPr="005B47C4">
        <w:rPr>
          <w:rFonts w:eastAsiaTheme="minorHAnsi"/>
          <w:sz w:val="28"/>
          <w:szCs w:val="28"/>
        </w:rPr>
        <w:t>В летний период</w:t>
      </w:r>
      <w:r w:rsidRPr="005B47C4">
        <w:rPr>
          <w:rFonts w:eastAsiaTheme="minorHAnsi"/>
          <w:b/>
          <w:bCs/>
          <w:sz w:val="28"/>
          <w:szCs w:val="28"/>
        </w:rPr>
        <w:t xml:space="preserve"> </w:t>
      </w:r>
      <w:r w:rsidRPr="005B47C4">
        <w:rPr>
          <w:rFonts w:eastAsiaTheme="minorHAnsi"/>
          <w:sz w:val="28"/>
          <w:szCs w:val="28"/>
        </w:rPr>
        <w:t>функционировали</w:t>
      </w:r>
      <w:r w:rsidRPr="005B47C4">
        <w:rPr>
          <w:rFonts w:eastAsiaTheme="minorHAnsi"/>
          <w:b/>
          <w:bCs/>
          <w:sz w:val="28"/>
          <w:szCs w:val="28"/>
        </w:rPr>
        <w:t xml:space="preserve"> </w:t>
      </w:r>
      <w:r w:rsidRPr="005B47C4">
        <w:rPr>
          <w:rFonts w:eastAsiaTheme="minorHAnsi"/>
          <w:sz w:val="28"/>
          <w:szCs w:val="28"/>
        </w:rPr>
        <w:t>трудовые отряды старшеклассников.</w:t>
      </w:r>
      <w:r w:rsidRPr="005B47C4">
        <w:rPr>
          <w:rFonts w:eastAsiaTheme="minorHAnsi"/>
          <w:b/>
          <w:bCs/>
          <w:sz w:val="28"/>
          <w:szCs w:val="28"/>
        </w:rPr>
        <w:t xml:space="preserve">  </w:t>
      </w:r>
      <w:r w:rsidRPr="005B47C4">
        <w:rPr>
          <w:rFonts w:eastAsiaTheme="minorHAnsi"/>
          <w:sz w:val="28"/>
          <w:szCs w:val="28"/>
        </w:rPr>
        <w:t xml:space="preserve">МБОУ Дзержинская СОШ №1  и  МБОУ </w:t>
      </w:r>
      <w:proofErr w:type="spellStart"/>
      <w:r w:rsidRPr="005B47C4">
        <w:rPr>
          <w:rFonts w:eastAsiaTheme="minorHAnsi"/>
          <w:sz w:val="28"/>
          <w:szCs w:val="28"/>
        </w:rPr>
        <w:t>Денисовская</w:t>
      </w:r>
      <w:proofErr w:type="spellEnd"/>
      <w:r w:rsidRPr="005B47C4">
        <w:rPr>
          <w:rFonts w:eastAsiaTheme="minorHAnsi"/>
          <w:sz w:val="28"/>
          <w:szCs w:val="28"/>
        </w:rPr>
        <w:t xml:space="preserve"> СОШ  участвовали в конкурсе  социально значимых молодежных  проектов  и получили  42 места  в трудовые отряды (30 мест</w:t>
      </w:r>
      <w:r w:rsidR="00CB30A7">
        <w:rPr>
          <w:rFonts w:eastAsiaTheme="minorHAnsi"/>
          <w:sz w:val="28"/>
          <w:szCs w:val="28"/>
        </w:rPr>
        <w:t xml:space="preserve"> </w:t>
      </w:r>
      <w:r w:rsidRPr="005B47C4">
        <w:rPr>
          <w:rFonts w:eastAsiaTheme="minorHAnsi"/>
          <w:sz w:val="28"/>
          <w:szCs w:val="28"/>
        </w:rPr>
        <w:t xml:space="preserve">- ДСОШ№1, 12 мест </w:t>
      </w:r>
      <w:proofErr w:type="spellStart"/>
      <w:r w:rsidRPr="005B47C4">
        <w:rPr>
          <w:rFonts w:eastAsiaTheme="minorHAnsi"/>
          <w:sz w:val="28"/>
          <w:szCs w:val="28"/>
        </w:rPr>
        <w:t>Денисовская</w:t>
      </w:r>
      <w:proofErr w:type="spellEnd"/>
      <w:r w:rsidRPr="005B47C4">
        <w:rPr>
          <w:rFonts w:eastAsiaTheme="minorHAnsi"/>
          <w:sz w:val="28"/>
          <w:szCs w:val="28"/>
        </w:rPr>
        <w:t xml:space="preserve"> СОШ). </w:t>
      </w:r>
    </w:p>
    <w:p w:rsidR="0012045E" w:rsidRPr="005B47C4" w:rsidRDefault="0012045E" w:rsidP="0012045E">
      <w:pPr>
        <w:autoSpaceDE w:val="0"/>
        <w:autoSpaceDN w:val="0"/>
        <w:adjustRightInd w:val="0"/>
        <w:ind w:firstLine="708"/>
        <w:jc w:val="both"/>
        <w:rPr>
          <w:rFonts w:eastAsiaTheme="minorHAnsi"/>
          <w:sz w:val="28"/>
          <w:szCs w:val="28"/>
        </w:rPr>
      </w:pPr>
      <w:r w:rsidRPr="005B47C4">
        <w:rPr>
          <w:rFonts w:eastAsiaTheme="minorHAnsi"/>
          <w:sz w:val="28"/>
          <w:szCs w:val="28"/>
        </w:rPr>
        <w:t xml:space="preserve">Впервые в 2014 году </w:t>
      </w:r>
      <w:r w:rsidRPr="00AE7DEE">
        <w:rPr>
          <w:rFonts w:eastAsiaTheme="minorHAnsi"/>
          <w:sz w:val="28"/>
          <w:szCs w:val="28"/>
        </w:rPr>
        <w:t xml:space="preserve">начал работать </w:t>
      </w:r>
      <w:r w:rsidRPr="005B47C4">
        <w:rPr>
          <w:rFonts w:eastAsiaTheme="minorHAnsi"/>
          <w:sz w:val="28"/>
          <w:szCs w:val="28"/>
        </w:rPr>
        <w:t xml:space="preserve">трудовой отряд главы района </w:t>
      </w:r>
      <w:r w:rsidRPr="005B47C4">
        <w:rPr>
          <w:rFonts w:eastAsiaTheme="minorHAnsi"/>
          <w:b/>
          <w:bCs/>
          <w:sz w:val="28"/>
          <w:szCs w:val="28"/>
        </w:rPr>
        <w:t xml:space="preserve"> </w:t>
      </w:r>
      <w:r w:rsidRPr="005B47C4">
        <w:rPr>
          <w:rFonts w:eastAsiaTheme="minorHAnsi"/>
          <w:sz w:val="28"/>
          <w:szCs w:val="28"/>
        </w:rPr>
        <w:t xml:space="preserve">на 10 мест. </w:t>
      </w:r>
      <w:r w:rsidRPr="00AE7DEE">
        <w:rPr>
          <w:rFonts w:eastAsiaTheme="minorHAnsi"/>
          <w:sz w:val="28"/>
          <w:szCs w:val="28"/>
        </w:rPr>
        <w:t xml:space="preserve">Было трудоустроено 20 подростков, которые работали на территории Дзержинского, </w:t>
      </w:r>
      <w:proofErr w:type="spellStart"/>
      <w:r w:rsidRPr="00AE7DEE">
        <w:rPr>
          <w:rFonts w:eastAsiaTheme="minorHAnsi"/>
          <w:sz w:val="28"/>
          <w:szCs w:val="28"/>
        </w:rPr>
        <w:t>Курайского</w:t>
      </w:r>
      <w:proofErr w:type="spellEnd"/>
      <w:r w:rsidRPr="00AE7DEE">
        <w:rPr>
          <w:rFonts w:eastAsiaTheme="minorHAnsi"/>
          <w:sz w:val="28"/>
          <w:szCs w:val="28"/>
        </w:rPr>
        <w:t xml:space="preserve"> и </w:t>
      </w:r>
      <w:proofErr w:type="spellStart"/>
      <w:r w:rsidRPr="00AE7DEE">
        <w:rPr>
          <w:rFonts w:eastAsiaTheme="minorHAnsi"/>
          <w:sz w:val="28"/>
          <w:szCs w:val="28"/>
        </w:rPr>
        <w:t>Денисовского</w:t>
      </w:r>
      <w:proofErr w:type="spellEnd"/>
      <w:r w:rsidRPr="00AE7DEE">
        <w:rPr>
          <w:rFonts w:eastAsiaTheme="minorHAnsi"/>
          <w:sz w:val="28"/>
          <w:szCs w:val="28"/>
        </w:rPr>
        <w:t xml:space="preserve"> сельсоветов.</w:t>
      </w:r>
      <w:r w:rsidRPr="00AE7DEE">
        <w:rPr>
          <w:rFonts w:eastAsiaTheme="minorHAnsi"/>
          <w:sz w:val="28"/>
          <w:szCs w:val="28"/>
          <w:lang w:val="en-US"/>
        </w:rPr>
        <w:t> </w:t>
      </w:r>
      <w:r w:rsidRPr="005B47C4">
        <w:rPr>
          <w:rFonts w:eastAsiaTheme="minorHAnsi"/>
          <w:sz w:val="28"/>
          <w:szCs w:val="28"/>
        </w:rPr>
        <w:t>Из местного бюджета было выделено 80 тыс. рублей.</w:t>
      </w:r>
    </w:p>
    <w:p w:rsidR="00020224" w:rsidRPr="00AE7DEE" w:rsidRDefault="00020224" w:rsidP="00AE7DEE">
      <w:pPr>
        <w:autoSpaceDE w:val="0"/>
        <w:autoSpaceDN w:val="0"/>
        <w:adjustRightInd w:val="0"/>
        <w:spacing w:after="200" w:line="276" w:lineRule="auto"/>
        <w:ind w:firstLine="851"/>
        <w:contextualSpacing/>
        <w:jc w:val="both"/>
        <w:rPr>
          <w:rFonts w:eastAsiaTheme="minorHAnsi"/>
          <w:sz w:val="28"/>
          <w:szCs w:val="28"/>
        </w:rPr>
      </w:pPr>
      <w:r w:rsidRPr="00AE7DEE">
        <w:rPr>
          <w:rFonts w:eastAsiaTheme="minorHAnsi"/>
          <w:sz w:val="28"/>
          <w:szCs w:val="28"/>
        </w:rPr>
        <w:t>В</w:t>
      </w:r>
      <w:r w:rsidRPr="00AE7DEE">
        <w:rPr>
          <w:rFonts w:eastAsiaTheme="minorHAnsi"/>
          <w:sz w:val="28"/>
          <w:szCs w:val="28"/>
          <w:lang w:val="en-US"/>
        </w:rPr>
        <w:t> </w:t>
      </w:r>
      <w:r w:rsidRPr="00AE7DEE">
        <w:rPr>
          <w:rFonts w:eastAsiaTheme="minorHAnsi"/>
          <w:sz w:val="28"/>
          <w:szCs w:val="28"/>
        </w:rPr>
        <w:t xml:space="preserve"> 2014 году был проведён муниципальный </w:t>
      </w:r>
      <w:proofErr w:type="spellStart"/>
      <w:r w:rsidRPr="00AE7DEE">
        <w:rPr>
          <w:rFonts w:eastAsiaTheme="minorHAnsi"/>
          <w:sz w:val="28"/>
          <w:szCs w:val="28"/>
        </w:rPr>
        <w:t>грантовый</w:t>
      </w:r>
      <w:proofErr w:type="spellEnd"/>
      <w:r w:rsidRPr="00AE7DEE">
        <w:rPr>
          <w:rFonts w:eastAsiaTheme="minorHAnsi"/>
          <w:sz w:val="28"/>
          <w:szCs w:val="28"/>
        </w:rPr>
        <w:t xml:space="preserve"> конкурс среди молодёжи. Общая сумма </w:t>
      </w:r>
      <w:proofErr w:type="spellStart"/>
      <w:r w:rsidRPr="00AE7DEE">
        <w:rPr>
          <w:rFonts w:eastAsiaTheme="minorHAnsi"/>
          <w:sz w:val="28"/>
          <w:szCs w:val="28"/>
        </w:rPr>
        <w:t>грантового</w:t>
      </w:r>
      <w:proofErr w:type="spellEnd"/>
      <w:r w:rsidRPr="00AE7DEE">
        <w:rPr>
          <w:rFonts w:eastAsiaTheme="minorHAnsi"/>
          <w:sz w:val="28"/>
          <w:szCs w:val="28"/>
        </w:rPr>
        <w:t xml:space="preserve"> конкурса составила 30 тысяч рублей. </w:t>
      </w:r>
      <w:r w:rsidRPr="00AE7DEE">
        <w:rPr>
          <w:rFonts w:eastAsiaTheme="minorHAnsi"/>
          <w:sz w:val="28"/>
          <w:szCs w:val="28"/>
        </w:rPr>
        <w:lastRenderedPageBreak/>
        <w:t>Конкурсная комиссия поддержала три проекта: «Читальный зал под открытым небом» (Дзержинская районная библиотека), «Игровая площадка для малышей» (</w:t>
      </w:r>
      <w:proofErr w:type="spellStart"/>
      <w:r w:rsidRPr="00AE7DEE">
        <w:rPr>
          <w:rFonts w:eastAsiaTheme="minorHAnsi"/>
          <w:sz w:val="28"/>
          <w:szCs w:val="28"/>
        </w:rPr>
        <w:t>Усольская</w:t>
      </w:r>
      <w:proofErr w:type="spellEnd"/>
      <w:r w:rsidRPr="00AE7DEE">
        <w:rPr>
          <w:rFonts w:eastAsiaTheme="minorHAnsi"/>
          <w:sz w:val="28"/>
          <w:szCs w:val="28"/>
        </w:rPr>
        <w:t xml:space="preserve"> СОШ), «Детская игровая площадка» (</w:t>
      </w:r>
      <w:proofErr w:type="spellStart"/>
      <w:r w:rsidRPr="00AE7DEE">
        <w:rPr>
          <w:rFonts w:eastAsiaTheme="minorHAnsi"/>
          <w:sz w:val="28"/>
          <w:szCs w:val="28"/>
        </w:rPr>
        <w:t>Денисовская</w:t>
      </w:r>
      <w:proofErr w:type="spellEnd"/>
      <w:r w:rsidRPr="00AE7DEE">
        <w:rPr>
          <w:rFonts w:eastAsiaTheme="minorHAnsi"/>
          <w:sz w:val="28"/>
          <w:szCs w:val="28"/>
        </w:rPr>
        <w:t xml:space="preserve"> СОШ)</w:t>
      </w:r>
    </w:p>
    <w:p w:rsidR="00020224" w:rsidRPr="00AE7DEE" w:rsidRDefault="00020224" w:rsidP="00AE7DEE">
      <w:pPr>
        <w:autoSpaceDE w:val="0"/>
        <w:autoSpaceDN w:val="0"/>
        <w:adjustRightInd w:val="0"/>
        <w:spacing w:after="200" w:line="276" w:lineRule="auto"/>
        <w:ind w:firstLine="851"/>
        <w:contextualSpacing/>
        <w:jc w:val="both"/>
        <w:rPr>
          <w:rFonts w:eastAsiaTheme="minorHAnsi"/>
          <w:sz w:val="28"/>
          <w:szCs w:val="28"/>
        </w:rPr>
      </w:pPr>
      <w:r w:rsidRPr="00AE7DEE">
        <w:rPr>
          <w:rFonts w:eastAsiaTheme="minorHAnsi"/>
          <w:sz w:val="28"/>
          <w:szCs w:val="28"/>
        </w:rPr>
        <w:t>Фестиваль «Железный Феликс» продолжает набирать обороты.</w:t>
      </w:r>
      <w:r w:rsidRPr="00AE7DEE">
        <w:rPr>
          <w:rFonts w:eastAsiaTheme="minorHAnsi"/>
          <w:sz w:val="28"/>
          <w:szCs w:val="28"/>
          <w:lang w:val="en-US"/>
        </w:rPr>
        <w:t> </w:t>
      </w:r>
      <w:r w:rsidRPr="00AE7DEE">
        <w:rPr>
          <w:rFonts w:eastAsiaTheme="minorHAnsi"/>
          <w:sz w:val="28"/>
          <w:szCs w:val="28"/>
        </w:rPr>
        <w:t xml:space="preserve"> В 2014 году прошел V юбилейный фестиваль, который длился два дня. Фестиваль расширил свой формат и теперь называется «музыкальный». Это дает возможность проявить себя не только исполнителям рока, но и представителям других музыкальных жанров. Мероприятие в 2014 году посетило более 1500 человек. В концерте приняли участие группы из Иркутской области и нескольких муниципальных образований Красноярского края. Специальными гостями стали</w:t>
      </w:r>
      <w:r w:rsidRPr="00AE7DEE">
        <w:rPr>
          <w:rFonts w:eastAsiaTheme="minorHAnsi"/>
          <w:sz w:val="28"/>
          <w:szCs w:val="28"/>
          <w:lang w:val="en-US"/>
        </w:rPr>
        <w:t> </w:t>
      </w:r>
      <w:r w:rsidRPr="00AE7DEE">
        <w:rPr>
          <w:rFonts w:eastAsiaTheme="minorHAnsi"/>
          <w:sz w:val="28"/>
          <w:szCs w:val="28"/>
        </w:rPr>
        <w:t xml:space="preserve"> питерский музыкант Михаил </w:t>
      </w:r>
      <w:proofErr w:type="spellStart"/>
      <w:r w:rsidRPr="00AE7DEE">
        <w:rPr>
          <w:rFonts w:eastAsiaTheme="minorHAnsi"/>
          <w:sz w:val="28"/>
          <w:szCs w:val="28"/>
        </w:rPr>
        <w:t>Башаков</w:t>
      </w:r>
      <w:proofErr w:type="spellEnd"/>
      <w:r w:rsidRPr="00AE7DEE">
        <w:rPr>
          <w:rFonts w:eastAsiaTheme="minorHAnsi"/>
          <w:sz w:val="28"/>
          <w:szCs w:val="28"/>
        </w:rPr>
        <w:t xml:space="preserve"> и кочующий фестиваль «</w:t>
      </w:r>
      <w:proofErr w:type="spellStart"/>
      <w:r w:rsidRPr="00AE7DEE">
        <w:rPr>
          <w:rFonts w:eastAsiaTheme="minorHAnsi"/>
          <w:sz w:val="28"/>
          <w:szCs w:val="28"/>
        </w:rPr>
        <w:t>Музэнерготур</w:t>
      </w:r>
      <w:proofErr w:type="spellEnd"/>
      <w:r w:rsidRPr="00AE7DEE">
        <w:rPr>
          <w:rFonts w:eastAsiaTheme="minorHAnsi"/>
          <w:sz w:val="28"/>
          <w:szCs w:val="28"/>
        </w:rPr>
        <w:t>» (музыканты из 8 стран мира)</w:t>
      </w:r>
    </w:p>
    <w:p w:rsidR="00020224" w:rsidRPr="00AE7DEE" w:rsidRDefault="00020224" w:rsidP="00AE7DEE">
      <w:pPr>
        <w:autoSpaceDE w:val="0"/>
        <w:autoSpaceDN w:val="0"/>
        <w:adjustRightInd w:val="0"/>
        <w:spacing w:after="200" w:line="276" w:lineRule="auto"/>
        <w:ind w:firstLine="851"/>
        <w:contextualSpacing/>
        <w:jc w:val="both"/>
        <w:rPr>
          <w:rFonts w:eastAsiaTheme="minorHAnsi"/>
          <w:sz w:val="28"/>
          <w:szCs w:val="28"/>
        </w:rPr>
      </w:pPr>
      <w:r w:rsidRPr="00AE7DEE">
        <w:rPr>
          <w:rFonts w:eastAsiaTheme="minorHAnsi"/>
          <w:sz w:val="28"/>
          <w:szCs w:val="28"/>
        </w:rPr>
        <w:t xml:space="preserve">На базе отдыха озера </w:t>
      </w:r>
      <w:proofErr w:type="spellStart"/>
      <w:r w:rsidRPr="00AE7DEE">
        <w:rPr>
          <w:rFonts w:eastAsiaTheme="minorHAnsi"/>
          <w:sz w:val="28"/>
          <w:szCs w:val="28"/>
        </w:rPr>
        <w:t>Маслеево</w:t>
      </w:r>
      <w:proofErr w:type="spellEnd"/>
      <w:r w:rsidRPr="00AE7DEE">
        <w:rPr>
          <w:rFonts w:eastAsiaTheme="minorHAnsi"/>
          <w:sz w:val="28"/>
          <w:szCs w:val="28"/>
        </w:rPr>
        <w:t xml:space="preserve"> прошёл третий молодёжный форум Дзержинского района. В работе форума приняли участие 20 молодых людей из Дзержинского района. Темой слета «</w:t>
      </w:r>
      <w:proofErr w:type="spellStart"/>
      <w:r w:rsidRPr="00AE7DEE">
        <w:rPr>
          <w:rFonts w:eastAsiaTheme="minorHAnsi"/>
          <w:sz w:val="28"/>
          <w:szCs w:val="28"/>
        </w:rPr>
        <w:t>Маслеево</w:t>
      </w:r>
      <w:proofErr w:type="spellEnd"/>
      <w:r w:rsidRPr="00AE7DEE">
        <w:rPr>
          <w:rFonts w:eastAsiaTheme="minorHAnsi"/>
          <w:sz w:val="28"/>
          <w:szCs w:val="28"/>
        </w:rPr>
        <w:t xml:space="preserve"> 2014» стала подготовка к </w:t>
      </w:r>
      <w:proofErr w:type="spellStart"/>
      <w:r w:rsidRPr="00AE7DEE">
        <w:rPr>
          <w:rFonts w:eastAsiaTheme="minorHAnsi"/>
          <w:sz w:val="28"/>
          <w:szCs w:val="28"/>
        </w:rPr>
        <w:t>грантовому</w:t>
      </w:r>
      <w:proofErr w:type="spellEnd"/>
      <w:r w:rsidRPr="00AE7DEE">
        <w:rPr>
          <w:rFonts w:eastAsiaTheme="minorHAnsi"/>
          <w:sz w:val="28"/>
          <w:szCs w:val="28"/>
        </w:rPr>
        <w:t xml:space="preserve"> конкурсу «Территория 2020». </w:t>
      </w:r>
    </w:p>
    <w:p w:rsidR="0012045E" w:rsidRDefault="00020224" w:rsidP="00AE7DEE">
      <w:pPr>
        <w:autoSpaceDE w:val="0"/>
        <w:autoSpaceDN w:val="0"/>
        <w:adjustRightInd w:val="0"/>
        <w:spacing w:after="200" w:line="276" w:lineRule="auto"/>
        <w:ind w:firstLine="851"/>
        <w:contextualSpacing/>
        <w:jc w:val="both"/>
        <w:rPr>
          <w:rFonts w:eastAsiaTheme="minorHAnsi"/>
          <w:sz w:val="28"/>
          <w:szCs w:val="28"/>
        </w:rPr>
      </w:pPr>
      <w:r w:rsidRPr="00AE7DEE">
        <w:rPr>
          <w:rFonts w:eastAsiaTheme="minorHAnsi"/>
          <w:sz w:val="28"/>
          <w:szCs w:val="28"/>
        </w:rPr>
        <w:t>В 2014 году на организацию и проведение мероприятий МБУ «Дзержинский многопрофильный молодёжный центр» было выделено 260 тысяч</w:t>
      </w:r>
      <w:r w:rsidRPr="00AE7DEE">
        <w:rPr>
          <w:rFonts w:eastAsiaTheme="minorHAnsi"/>
          <w:sz w:val="28"/>
          <w:szCs w:val="28"/>
          <w:lang w:val="en-US"/>
        </w:rPr>
        <w:t> </w:t>
      </w:r>
      <w:r w:rsidRPr="00AE7DEE">
        <w:rPr>
          <w:rFonts w:eastAsiaTheme="minorHAnsi"/>
          <w:sz w:val="28"/>
          <w:szCs w:val="28"/>
        </w:rPr>
        <w:t xml:space="preserve"> рублей, в том числе</w:t>
      </w:r>
      <w:r w:rsidRPr="00AE7DEE">
        <w:rPr>
          <w:rFonts w:eastAsiaTheme="minorHAnsi"/>
          <w:sz w:val="28"/>
          <w:szCs w:val="28"/>
          <w:lang w:val="en-US"/>
        </w:rPr>
        <w:t> </w:t>
      </w:r>
      <w:r w:rsidRPr="00AE7DEE">
        <w:rPr>
          <w:rFonts w:eastAsiaTheme="minorHAnsi"/>
          <w:sz w:val="28"/>
          <w:szCs w:val="28"/>
        </w:rPr>
        <w:t xml:space="preserve"> 61 тыс. рублей</w:t>
      </w:r>
      <w:r w:rsidRPr="00AE7DEE">
        <w:rPr>
          <w:rFonts w:eastAsiaTheme="minorHAnsi"/>
          <w:sz w:val="28"/>
          <w:szCs w:val="28"/>
          <w:lang w:val="en-US"/>
        </w:rPr>
        <w:t> </w:t>
      </w:r>
      <w:r w:rsidRPr="00AE7DEE">
        <w:rPr>
          <w:rFonts w:eastAsiaTheme="minorHAnsi"/>
          <w:sz w:val="28"/>
          <w:szCs w:val="28"/>
        </w:rPr>
        <w:t xml:space="preserve"> на реализацию проектов, поддержанных экспертами в рамках первого муниципального </w:t>
      </w:r>
      <w:proofErr w:type="spellStart"/>
      <w:r w:rsidRPr="00AE7DEE">
        <w:rPr>
          <w:rFonts w:eastAsiaTheme="minorHAnsi"/>
          <w:sz w:val="28"/>
          <w:szCs w:val="28"/>
        </w:rPr>
        <w:t>грантового</w:t>
      </w:r>
      <w:proofErr w:type="spellEnd"/>
      <w:r w:rsidRPr="00AE7DEE">
        <w:rPr>
          <w:rFonts w:eastAsiaTheme="minorHAnsi"/>
          <w:sz w:val="28"/>
          <w:szCs w:val="28"/>
        </w:rPr>
        <w:t xml:space="preserve"> конкурса «</w:t>
      </w:r>
      <w:r w:rsidR="0012045E" w:rsidRPr="00AE7DEE">
        <w:rPr>
          <w:rFonts w:eastAsiaTheme="minorHAnsi"/>
          <w:sz w:val="28"/>
          <w:szCs w:val="28"/>
        </w:rPr>
        <w:t>Т</w:t>
      </w:r>
      <w:r w:rsidR="0012045E">
        <w:rPr>
          <w:rFonts w:eastAsiaTheme="minorHAnsi"/>
          <w:sz w:val="28"/>
          <w:szCs w:val="28"/>
        </w:rPr>
        <w:t>ерритория</w:t>
      </w:r>
      <w:r w:rsidRPr="00AE7DEE">
        <w:rPr>
          <w:rFonts w:eastAsiaTheme="minorHAnsi"/>
          <w:sz w:val="28"/>
          <w:szCs w:val="28"/>
        </w:rPr>
        <w:t xml:space="preserve"> 2020». Форум проходил </w:t>
      </w:r>
      <w:proofErr w:type="gramStart"/>
      <w:r w:rsidRPr="00AE7DEE">
        <w:rPr>
          <w:rFonts w:eastAsiaTheme="minorHAnsi"/>
          <w:sz w:val="28"/>
          <w:szCs w:val="28"/>
        </w:rPr>
        <w:t>в</w:t>
      </w:r>
      <w:proofErr w:type="gramEnd"/>
      <w:r w:rsidRPr="00AE7DEE">
        <w:rPr>
          <w:rFonts w:eastAsiaTheme="minorHAnsi"/>
          <w:sz w:val="28"/>
          <w:szCs w:val="28"/>
        </w:rPr>
        <w:t xml:space="preserve"> с. Дзержинское с 11 по 14 октября. В проекте участвовало более 70 молодых людей – представителей образовательных учреждений района, библиотек, клубов. На защите было представлено 25 проектов, 19 из которых получили поддержку. 4 проекта реализованы полностью, остальные реализуются. </w:t>
      </w:r>
    </w:p>
    <w:p w:rsidR="00020224" w:rsidRPr="00AE7DEE" w:rsidRDefault="00020224" w:rsidP="00AE7DEE">
      <w:pPr>
        <w:autoSpaceDE w:val="0"/>
        <w:autoSpaceDN w:val="0"/>
        <w:adjustRightInd w:val="0"/>
        <w:spacing w:after="200" w:line="276" w:lineRule="auto"/>
        <w:ind w:firstLine="851"/>
        <w:contextualSpacing/>
        <w:jc w:val="both"/>
        <w:rPr>
          <w:rFonts w:eastAsiaTheme="minorHAnsi"/>
          <w:sz w:val="28"/>
          <w:szCs w:val="28"/>
        </w:rPr>
      </w:pPr>
      <w:r w:rsidRPr="00AE7DEE">
        <w:rPr>
          <w:rFonts w:eastAsiaTheme="minorHAnsi"/>
          <w:sz w:val="28"/>
          <w:szCs w:val="28"/>
        </w:rPr>
        <w:t xml:space="preserve">Участниками краевого инфраструктурного проекта ТИМ «Бирюса» стали 5 человек, в проекте ТИМ «Юниор» приняли участие 2 человека. </w:t>
      </w:r>
    </w:p>
    <w:p w:rsidR="00020224" w:rsidRPr="00AE7DEE" w:rsidRDefault="00020224" w:rsidP="00AE7DEE">
      <w:pPr>
        <w:autoSpaceDE w:val="0"/>
        <w:autoSpaceDN w:val="0"/>
        <w:adjustRightInd w:val="0"/>
        <w:spacing w:after="200" w:line="276" w:lineRule="auto"/>
        <w:ind w:firstLine="851"/>
        <w:contextualSpacing/>
        <w:jc w:val="both"/>
        <w:rPr>
          <w:rFonts w:eastAsiaTheme="minorHAnsi"/>
          <w:sz w:val="28"/>
          <w:szCs w:val="28"/>
        </w:rPr>
      </w:pPr>
      <w:r w:rsidRPr="00AE7DEE">
        <w:rPr>
          <w:rFonts w:eastAsiaTheme="minorHAnsi"/>
          <w:sz w:val="28"/>
          <w:szCs w:val="28"/>
        </w:rPr>
        <w:t>Команда Дзержинского района заняла 2 место в муниципальном этапе краевого военно-патриотического фестиваля «Сибирский щит»</w:t>
      </w:r>
    </w:p>
    <w:p w:rsidR="00020224" w:rsidRPr="00AE7DEE" w:rsidRDefault="00020224" w:rsidP="00AE7DEE">
      <w:pPr>
        <w:autoSpaceDE w:val="0"/>
        <w:autoSpaceDN w:val="0"/>
        <w:adjustRightInd w:val="0"/>
        <w:spacing w:after="200" w:line="276" w:lineRule="auto"/>
        <w:ind w:firstLine="851"/>
        <w:contextualSpacing/>
        <w:jc w:val="both"/>
        <w:rPr>
          <w:rFonts w:eastAsiaTheme="minorHAnsi"/>
          <w:sz w:val="28"/>
          <w:szCs w:val="28"/>
        </w:rPr>
      </w:pPr>
      <w:r w:rsidRPr="00AE7DEE">
        <w:rPr>
          <w:rFonts w:eastAsiaTheme="minorHAnsi"/>
          <w:sz w:val="28"/>
          <w:szCs w:val="28"/>
        </w:rPr>
        <w:t xml:space="preserve">На краевом проекте «Новый фарватер», проходившем в </w:t>
      </w:r>
      <w:proofErr w:type="gramStart"/>
      <w:r w:rsidRPr="00AE7DEE">
        <w:rPr>
          <w:rFonts w:eastAsiaTheme="minorHAnsi"/>
          <w:sz w:val="28"/>
          <w:szCs w:val="28"/>
        </w:rPr>
        <w:t>г</w:t>
      </w:r>
      <w:proofErr w:type="gramEnd"/>
      <w:r w:rsidRPr="00AE7DEE">
        <w:rPr>
          <w:rFonts w:eastAsiaTheme="minorHAnsi"/>
          <w:sz w:val="28"/>
          <w:szCs w:val="28"/>
        </w:rPr>
        <w:t>. Канске, Дзержинский район представляла команда из двенадцати человек.</w:t>
      </w:r>
    </w:p>
    <w:p w:rsidR="00020224" w:rsidRDefault="00020224" w:rsidP="00AE7DEE">
      <w:pPr>
        <w:autoSpaceDE w:val="0"/>
        <w:autoSpaceDN w:val="0"/>
        <w:adjustRightInd w:val="0"/>
        <w:spacing w:after="200" w:line="276" w:lineRule="auto"/>
        <w:ind w:firstLine="851"/>
        <w:contextualSpacing/>
        <w:jc w:val="both"/>
        <w:rPr>
          <w:rFonts w:ascii="Times New Roman CYR" w:eastAsiaTheme="minorHAnsi" w:hAnsi="Times New Roman CYR" w:cs="Times New Roman CYR"/>
          <w:sz w:val="28"/>
          <w:szCs w:val="28"/>
        </w:rPr>
      </w:pPr>
      <w:r w:rsidRPr="00AE7DEE">
        <w:rPr>
          <w:rFonts w:eastAsiaTheme="minorHAnsi"/>
          <w:sz w:val="28"/>
          <w:szCs w:val="28"/>
        </w:rPr>
        <w:t>В 2014 году волонтёры добровольческого движения Дзержинского района принимали активное участие в проведении и организации многих мероприятий, таких, как «Бисквитное Рождество», «Железный Феликс», «День молодёжи», «Кросс нации», «Лыжня России», и др. Три</w:t>
      </w:r>
      <w:r w:rsidRPr="00AE7DEE">
        <w:rPr>
          <w:rFonts w:eastAsiaTheme="minorHAnsi"/>
          <w:sz w:val="28"/>
          <w:szCs w:val="28"/>
          <w:lang w:val="en-US"/>
        </w:rPr>
        <w:t> </w:t>
      </w:r>
      <w:r w:rsidRPr="00AE7DEE">
        <w:rPr>
          <w:rFonts w:eastAsiaTheme="minorHAnsi"/>
          <w:sz w:val="28"/>
          <w:szCs w:val="28"/>
        </w:rPr>
        <w:t xml:space="preserve"> отряда волонтёров (30 человек) приняли участие в краевой добровольческой акции «Марафон добрых дел». В преддверии Нового года была проведена акция </w:t>
      </w:r>
      <w:r w:rsidRPr="00AE7DEE">
        <w:rPr>
          <w:rFonts w:eastAsiaTheme="minorHAnsi"/>
          <w:sz w:val="28"/>
          <w:szCs w:val="28"/>
        </w:rPr>
        <w:lastRenderedPageBreak/>
        <w:t>«Письмо деду морозу» для воспитанников Дзержинского детского дома. По итогам акции были приобретены подарки для воспитанников детского дома</w:t>
      </w:r>
      <w:r w:rsidRPr="00AE7DEE">
        <w:rPr>
          <w:rFonts w:ascii="Times New Roman CYR" w:eastAsiaTheme="minorHAnsi" w:hAnsi="Times New Roman CYR" w:cs="Times New Roman CYR"/>
          <w:sz w:val="28"/>
          <w:szCs w:val="28"/>
        </w:rPr>
        <w:t>.</w:t>
      </w:r>
    </w:p>
    <w:p w:rsidR="0012045E" w:rsidRDefault="0012045E" w:rsidP="00AE7DEE">
      <w:pPr>
        <w:autoSpaceDE w:val="0"/>
        <w:autoSpaceDN w:val="0"/>
        <w:adjustRightInd w:val="0"/>
        <w:spacing w:after="200" w:line="276" w:lineRule="auto"/>
        <w:ind w:firstLine="851"/>
        <w:contextualSpacing/>
        <w:jc w:val="both"/>
        <w:rPr>
          <w:rFonts w:ascii="Times New Roman CYR" w:eastAsiaTheme="minorHAnsi" w:hAnsi="Times New Roman CYR" w:cs="Times New Roman CYR"/>
          <w:sz w:val="28"/>
          <w:szCs w:val="28"/>
        </w:rPr>
      </w:pPr>
    </w:p>
    <w:p w:rsidR="0012045E" w:rsidRPr="0012045E" w:rsidRDefault="0012045E" w:rsidP="0012045E">
      <w:pPr>
        <w:autoSpaceDE w:val="0"/>
        <w:autoSpaceDN w:val="0"/>
        <w:adjustRightInd w:val="0"/>
        <w:spacing w:after="200" w:line="276" w:lineRule="auto"/>
        <w:contextualSpacing/>
        <w:rPr>
          <w:rFonts w:ascii="Times New Roman CYR" w:eastAsiaTheme="minorHAnsi" w:hAnsi="Times New Roman CYR" w:cs="Times New Roman CYR"/>
          <w:b/>
          <w:sz w:val="28"/>
          <w:szCs w:val="28"/>
          <w:u w:val="single"/>
        </w:rPr>
      </w:pPr>
      <w:r w:rsidRPr="0012045E">
        <w:rPr>
          <w:rFonts w:ascii="Times New Roman CYR" w:eastAsiaTheme="minorHAnsi" w:hAnsi="Times New Roman CYR" w:cs="Times New Roman CYR"/>
          <w:b/>
          <w:sz w:val="28"/>
          <w:szCs w:val="28"/>
          <w:u w:val="single"/>
        </w:rPr>
        <w:t>Электронное правительство</w:t>
      </w:r>
    </w:p>
    <w:p w:rsidR="00020224" w:rsidRDefault="00020224" w:rsidP="00020224">
      <w:pPr>
        <w:rPr>
          <w:sz w:val="28"/>
          <w:szCs w:val="28"/>
        </w:rPr>
      </w:pPr>
    </w:p>
    <w:p w:rsidR="00020224" w:rsidRPr="0012045E" w:rsidRDefault="00020224" w:rsidP="0012045E">
      <w:pPr>
        <w:ind w:firstLine="851"/>
        <w:jc w:val="both"/>
        <w:rPr>
          <w:sz w:val="28"/>
          <w:szCs w:val="28"/>
        </w:rPr>
      </w:pPr>
      <w:r w:rsidRPr="0012045E">
        <w:rPr>
          <w:sz w:val="28"/>
          <w:szCs w:val="28"/>
        </w:rPr>
        <w:t>В 2014 году администрацией района и ее подразделениями в системе «</w:t>
      </w:r>
      <w:proofErr w:type="spellStart"/>
      <w:r w:rsidRPr="0012045E">
        <w:rPr>
          <w:sz w:val="28"/>
          <w:szCs w:val="28"/>
        </w:rPr>
        <w:t>Енисей-ГУ</w:t>
      </w:r>
      <w:proofErr w:type="spellEnd"/>
      <w:r w:rsidRPr="0012045E">
        <w:rPr>
          <w:sz w:val="28"/>
          <w:szCs w:val="28"/>
        </w:rPr>
        <w:t>» продолжали оказываться 14 муниципальных услуг</w:t>
      </w:r>
      <w:r w:rsidR="0012045E">
        <w:rPr>
          <w:sz w:val="28"/>
          <w:szCs w:val="28"/>
        </w:rPr>
        <w:t xml:space="preserve">. </w:t>
      </w:r>
      <w:r w:rsidRPr="0012045E">
        <w:rPr>
          <w:sz w:val="28"/>
          <w:szCs w:val="28"/>
        </w:rPr>
        <w:t xml:space="preserve">По каждой предоставляемой услуге разработан административный регламент, который четко определяет порядок, сроки предоставления услуги, ответственное лицо и место оказания услуги. </w:t>
      </w:r>
    </w:p>
    <w:p w:rsidR="0012045E" w:rsidRDefault="00020224" w:rsidP="00020224">
      <w:pPr>
        <w:ind w:firstLine="851"/>
        <w:jc w:val="both"/>
        <w:rPr>
          <w:sz w:val="28"/>
          <w:szCs w:val="28"/>
        </w:rPr>
      </w:pPr>
      <w:r w:rsidRPr="0012045E">
        <w:rPr>
          <w:sz w:val="28"/>
          <w:szCs w:val="28"/>
        </w:rPr>
        <w:t>За 2014 год администрацией района в «</w:t>
      </w:r>
      <w:proofErr w:type="spellStart"/>
      <w:r w:rsidRPr="0012045E">
        <w:rPr>
          <w:sz w:val="28"/>
          <w:szCs w:val="28"/>
        </w:rPr>
        <w:t>Енисей-ГУ</w:t>
      </w:r>
      <w:proofErr w:type="spellEnd"/>
      <w:r w:rsidRPr="0012045E">
        <w:rPr>
          <w:sz w:val="28"/>
          <w:szCs w:val="28"/>
        </w:rPr>
        <w:t xml:space="preserve">» было получено и обработано 49 заявок на получение муниципальных услуг в электронном виде, 39 входящих запросов от различных ведомств. </w:t>
      </w:r>
    </w:p>
    <w:p w:rsidR="00020224" w:rsidRPr="0012045E" w:rsidRDefault="00020224" w:rsidP="00020224">
      <w:pPr>
        <w:ind w:firstLine="851"/>
        <w:jc w:val="both"/>
        <w:rPr>
          <w:sz w:val="28"/>
          <w:szCs w:val="28"/>
        </w:rPr>
      </w:pPr>
      <w:r w:rsidRPr="0012045E">
        <w:rPr>
          <w:sz w:val="28"/>
          <w:szCs w:val="28"/>
        </w:rPr>
        <w:t xml:space="preserve">В 2014 году была произведена закупка </w:t>
      </w:r>
      <w:r w:rsidR="0012045E">
        <w:rPr>
          <w:sz w:val="28"/>
          <w:szCs w:val="28"/>
        </w:rPr>
        <w:t xml:space="preserve">нового </w:t>
      </w:r>
      <w:r w:rsidRPr="0012045E">
        <w:rPr>
          <w:sz w:val="28"/>
          <w:szCs w:val="28"/>
        </w:rPr>
        <w:t>оборудования</w:t>
      </w:r>
      <w:r w:rsidR="0012045E">
        <w:rPr>
          <w:sz w:val="28"/>
          <w:szCs w:val="28"/>
        </w:rPr>
        <w:t>, в</w:t>
      </w:r>
      <w:r w:rsidRPr="0012045E">
        <w:rPr>
          <w:sz w:val="28"/>
          <w:szCs w:val="28"/>
        </w:rPr>
        <w:t xml:space="preserve"> результате </w:t>
      </w:r>
      <w:r w:rsidR="00DA0614">
        <w:rPr>
          <w:sz w:val="28"/>
          <w:szCs w:val="28"/>
        </w:rPr>
        <w:t>это</w:t>
      </w:r>
      <w:r w:rsidRPr="0012045E">
        <w:rPr>
          <w:sz w:val="28"/>
          <w:szCs w:val="28"/>
        </w:rPr>
        <w:t xml:space="preserve"> позволило увеличить число рабочих мест «</w:t>
      </w:r>
      <w:proofErr w:type="spellStart"/>
      <w:r w:rsidRPr="0012045E">
        <w:rPr>
          <w:sz w:val="28"/>
          <w:szCs w:val="28"/>
        </w:rPr>
        <w:t>Енисей-ГУ</w:t>
      </w:r>
      <w:proofErr w:type="spellEnd"/>
      <w:r w:rsidRPr="0012045E">
        <w:rPr>
          <w:sz w:val="28"/>
          <w:szCs w:val="28"/>
        </w:rPr>
        <w:t>» в администрации района до 5. Также значительно увеличилась стабильность связи с системой «</w:t>
      </w:r>
      <w:proofErr w:type="spellStart"/>
      <w:r w:rsidRPr="0012045E">
        <w:rPr>
          <w:sz w:val="28"/>
          <w:szCs w:val="28"/>
        </w:rPr>
        <w:t>Енисей-ГУ</w:t>
      </w:r>
      <w:proofErr w:type="spellEnd"/>
      <w:r w:rsidRPr="0012045E">
        <w:rPr>
          <w:sz w:val="28"/>
          <w:szCs w:val="28"/>
        </w:rPr>
        <w:t>».</w:t>
      </w:r>
    </w:p>
    <w:p w:rsidR="00DA0614" w:rsidRDefault="00020224" w:rsidP="00020224">
      <w:pPr>
        <w:ind w:firstLine="851"/>
        <w:jc w:val="both"/>
        <w:rPr>
          <w:sz w:val="28"/>
          <w:szCs w:val="28"/>
        </w:rPr>
      </w:pPr>
      <w:r w:rsidRPr="0012045E">
        <w:rPr>
          <w:sz w:val="28"/>
          <w:szCs w:val="28"/>
        </w:rPr>
        <w:t>Взаимодействие сельских советов с «</w:t>
      </w:r>
      <w:proofErr w:type="spellStart"/>
      <w:r w:rsidRPr="0012045E">
        <w:rPr>
          <w:sz w:val="28"/>
          <w:szCs w:val="28"/>
        </w:rPr>
        <w:t>Енисей-ГУ</w:t>
      </w:r>
      <w:proofErr w:type="spellEnd"/>
      <w:r w:rsidRPr="0012045E">
        <w:rPr>
          <w:sz w:val="28"/>
          <w:szCs w:val="28"/>
        </w:rPr>
        <w:t xml:space="preserve">» осуществляется через оператора администрации района, который ежедневно производит мониторинг поступающих заявок и запросов в электронной форме, и, при необходимости, передает данные в нужный сельский совет. </w:t>
      </w:r>
    </w:p>
    <w:p w:rsidR="00020224" w:rsidRDefault="00020224" w:rsidP="00DA0614">
      <w:pPr>
        <w:ind w:firstLine="851"/>
        <w:jc w:val="both"/>
        <w:rPr>
          <w:sz w:val="28"/>
          <w:szCs w:val="28"/>
        </w:rPr>
      </w:pPr>
    </w:p>
    <w:p w:rsidR="00020224" w:rsidRDefault="00020224" w:rsidP="00020224">
      <w:pPr>
        <w:jc w:val="both"/>
        <w:rPr>
          <w:sz w:val="28"/>
          <w:szCs w:val="28"/>
        </w:rPr>
      </w:pPr>
    </w:p>
    <w:p w:rsidR="00020224" w:rsidRDefault="00DA0614" w:rsidP="00DA0614">
      <w:pPr>
        <w:autoSpaceDE w:val="0"/>
        <w:autoSpaceDN w:val="0"/>
        <w:adjustRightInd w:val="0"/>
        <w:rPr>
          <w:rFonts w:eastAsiaTheme="minorHAnsi"/>
          <w:b/>
          <w:bCs/>
          <w:color w:val="030000"/>
          <w:sz w:val="28"/>
          <w:szCs w:val="28"/>
          <w:highlight w:val="white"/>
          <w:u w:val="single"/>
        </w:rPr>
      </w:pPr>
      <w:r w:rsidRPr="00DA0614">
        <w:rPr>
          <w:rFonts w:ascii="Times New Roman CYR" w:eastAsiaTheme="minorHAnsi" w:hAnsi="Times New Roman CYR" w:cs="Times New Roman CYR"/>
          <w:b/>
          <w:bCs/>
          <w:color w:val="030000"/>
          <w:sz w:val="28"/>
          <w:szCs w:val="28"/>
          <w:highlight w:val="white"/>
          <w:u w:val="single"/>
        </w:rPr>
        <w:t>Финансы</w:t>
      </w:r>
      <w:r w:rsidR="00020224" w:rsidRPr="00DA0614">
        <w:rPr>
          <w:rFonts w:eastAsiaTheme="minorHAnsi"/>
          <w:b/>
          <w:bCs/>
          <w:color w:val="030000"/>
          <w:sz w:val="28"/>
          <w:szCs w:val="28"/>
          <w:highlight w:val="white"/>
          <w:u w:val="single"/>
          <w:lang w:val="en-US"/>
        </w:rPr>
        <w:t> </w:t>
      </w:r>
    </w:p>
    <w:p w:rsidR="00DA0614" w:rsidRPr="00DA0614" w:rsidRDefault="00DA0614" w:rsidP="00DA0614">
      <w:pPr>
        <w:autoSpaceDE w:val="0"/>
        <w:autoSpaceDN w:val="0"/>
        <w:adjustRightInd w:val="0"/>
        <w:rPr>
          <w:rFonts w:eastAsiaTheme="minorHAnsi"/>
          <w:color w:val="030000"/>
          <w:sz w:val="28"/>
          <w:szCs w:val="28"/>
          <w:highlight w:val="white"/>
          <w:u w:val="single"/>
        </w:rPr>
      </w:pPr>
    </w:p>
    <w:p w:rsidR="00A15878" w:rsidRPr="00A15878" w:rsidRDefault="00A15878" w:rsidP="00A15878">
      <w:pPr>
        <w:autoSpaceDE w:val="0"/>
        <w:autoSpaceDN w:val="0"/>
        <w:adjustRightInd w:val="0"/>
        <w:ind w:firstLine="900"/>
        <w:jc w:val="both"/>
        <w:rPr>
          <w:rFonts w:ascii="Times New Roman CYR" w:eastAsiaTheme="minorHAnsi" w:hAnsi="Times New Roman CYR" w:cs="Times New Roman CYR"/>
          <w:color w:val="030000"/>
          <w:sz w:val="28"/>
          <w:szCs w:val="28"/>
          <w:highlight w:val="white"/>
        </w:rPr>
      </w:pPr>
      <w:r>
        <w:rPr>
          <w:rFonts w:ascii="Times New Roman CYR" w:eastAsiaTheme="minorHAnsi" w:hAnsi="Times New Roman CYR" w:cs="Times New Roman CYR"/>
          <w:color w:val="030000"/>
          <w:sz w:val="28"/>
          <w:szCs w:val="28"/>
          <w:highlight w:val="white"/>
        </w:rPr>
        <w:t xml:space="preserve">В ходе исполнения бюджета сохранена его социальная направленность. </w:t>
      </w:r>
    </w:p>
    <w:p w:rsidR="00020224" w:rsidRDefault="00284BBD" w:rsidP="00A15878">
      <w:pPr>
        <w:autoSpaceDE w:val="0"/>
        <w:autoSpaceDN w:val="0"/>
        <w:adjustRightInd w:val="0"/>
        <w:ind w:firstLine="900"/>
        <w:jc w:val="both"/>
        <w:rPr>
          <w:rFonts w:ascii="Times New Roman CYR" w:eastAsiaTheme="minorHAnsi" w:hAnsi="Times New Roman CYR" w:cs="Times New Roman CYR"/>
          <w:color w:val="030000"/>
          <w:sz w:val="28"/>
          <w:szCs w:val="28"/>
          <w:highlight w:val="white"/>
        </w:rPr>
      </w:pPr>
      <w:proofErr w:type="gramStart"/>
      <w:r>
        <w:rPr>
          <w:rFonts w:eastAsiaTheme="minorHAnsi"/>
          <w:color w:val="030000"/>
          <w:sz w:val="28"/>
          <w:szCs w:val="28"/>
          <w:highlight w:val="white"/>
        </w:rPr>
        <w:t xml:space="preserve">На 2014 год первоначальный районный бюджет </w:t>
      </w:r>
      <w:r w:rsidR="00A15878">
        <w:rPr>
          <w:rFonts w:eastAsiaTheme="minorHAnsi"/>
          <w:color w:val="030000"/>
          <w:sz w:val="28"/>
          <w:szCs w:val="28"/>
          <w:highlight w:val="white"/>
        </w:rPr>
        <w:t>был принят в доходной ча</w:t>
      </w:r>
      <w:r>
        <w:rPr>
          <w:rFonts w:eastAsiaTheme="minorHAnsi"/>
          <w:color w:val="030000"/>
          <w:sz w:val="28"/>
          <w:szCs w:val="28"/>
          <w:highlight w:val="white"/>
        </w:rPr>
        <w:t>сти</w:t>
      </w:r>
      <w:r w:rsidR="00A15878">
        <w:rPr>
          <w:rFonts w:eastAsiaTheme="minorHAnsi"/>
          <w:color w:val="030000"/>
          <w:sz w:val="28"/>
          <w:szCs w:val="28"/>
          <w:highlight w:val="white"/>
        </w:rPr>
        <w:t xml:space="preserve"> на сумму </w:t>
      </w:r>
      <w:r w:rsidR="00A15878">
        <w:rPr>
          <w:rFonts w:ascii="Times New Roman CYR" w:eastAsiaTheme="minorHAnsi" w:hAnsi="Times New Roman CYR" w:cs="Times New Roman CYR"/>
          <w:color w:val="030000"/>
          <w:sz w:val="28"/>
          <w:szCs w:val="28"/>
          <w:highlight w:val="white"/>
        </w:rPr>
        <w:t>475</w:t>
      </w:r>
      <w:r w:rsidR="00A15878">
        <w:rPr>
          <w:rFonts w:eastAsiaTheme="minorHAnsi"/>
          <w:color w:val="030000"/>
          <w:sz w:val="28"/>
          <w:szCs w:val="28"/>
          <w:highlight w:val="white"/>
          <w:lang w:val="en-US"/>
        </w:rPr>
        <w:t> </w:t>
      </w:r>
      <w:r w:rsidR="00A15878" w:rsidRPr="00020224">
        <w:rPr>
          <w:rFonts w:eastAsiaTheme="minorHAnsi"/>
          <w:color w:val="030000"/>
          <w:sz w:val="28"/>
          <w:szCs w:val="28"/>
          <w:highlight w:val="white"/>
        </w:rPr>
        <w:t xml:space="preserve">774 960 </w:t>
      </w:r>
      <w:r w:rsidR="00A15878">
        <w:rPr>
          <w:rFonts w:ascii="Times New Roman CYR" w:eastAsiaTheme="minorHAnsi" w:hAnsi="Times New Roman CYR" w:cs="Times New Roman CYR"/>
          <w:color w:val="030000"/>
          <w:sz w:val="28"/>
          <w:szCs w:val="28"/>
          <w:highlight w:val="white"/>
        </w:rPr>
        <w:t xml:space="preserve">рублей, в расходной на сумму </w:t>
      </w:r>
      <w:r w:rsidR="00A15878" w:rsidRPr="00A15878">
        <w:rPr>
          <w:rFonts w:ascii="Times New Roman CYR" w:eastAsiaTheme="minorHAnsi" w:hAnsi="Times New Roman CYR" w:cs="Times New Roman CYR"/>
          <w:color w:val="030000"/>
          <w:sz w:val="28"/>
          <w:szCs w:val="28"/>
          <w:highlight w:val="white"/>
        </w:rPr>
        <w:t xml:space="preserve"> </w:t>
      </w:r>
      <w:r w:rsidR="00A15878">
        <w:rPr>
          <w:rFonts w:ascii="Times New Roman CYR" w:eastAsiaTheme="minorHAnsi" w:hAnsi="Times New Roman CYR" w:cs="Times New Roman CYR"/>
          <w:color w:val="030000"/>
          <w:sz w:val="28"/>
          <w:szCs w:val="28"/>
          <w:highlight w:val="white"/>
        </w:rPr>
        <w:t>475</w:t>
      </w:r>
      <w:r w:rsidR="00A15878">
        <w:rPr>
          <w:rFonts w:eastAsiaTheme="minorHAnsi"/>
          <w:color w:val="030000"/>
          <w:sz w:val="28"/>
          <w:szCs w:val="28"/>
          <w:highlight w:val="white"/>
          <w:lang w:val="en-US"/>
        </w:rPr>
        <w:t> </w:t>
      </w:r>
      <w:r w:rsidR="00A15878" w:rsidRPr="00020224">
        <w:rPr>
          <w:rFonts w:eastAsiaTheme="minorHAnsi"/>
          <w:color w:val="030000"/>
          <w:sz w:val="28"/>
          <w:szCs w:val="28"/>
          <w:highlight w:val="white"/>
        </w:rPr>
        <w:t>774</w:t>
      </w:r>
      <w:r w:rsidR="00A15878">
        <w:rPr>
          <w:rFonts w:eastAsiaTheme="minorHAnsi"/>
          <w:color w:val="030000"/>
          <w:sz w:val="28"/>
          <w:szCs w:val="28"/>
          <w:highlight w:val="white"/>
        </w:rPr>
        <w:t> </w:t>
      </w:r>
      <w:r w:rsidR="00A15878" w:rsidRPr="00020224">
        <w:rPr>
          <w:rFonts w:eastAsiaTheme="minorHAnsi"/>
          <w:color w:val="030000"/>
          <w:sz w:val="28"/>
          <w:szCs w:val="28"/>
          <w:highlight w:val="white"/>
        </w:rPr>
        <w:t>960</w:t>
      </w:r>
      <w:r w:rsidR="00A15878">
        <w:rPr>
          <w:rFonts w:eastAsiaTheme="minorHAnsi"/>
          <w:color w:val="030000"/>
          <w:sz w:val="28"/>
          <w:szCs w:val="28"/>
          <w:highlight w:val="white"/>
        </w:rPr>
        <w:t xml:space="preserve"> </w:t>
      </w:r>
      <w:r w:rsidR="00A15878">
        <w:rPr>
          <w:rFonts w:ascii="Times New Roman CYR" w:eastAsiaTheme="minorHAnsi" w:hAnsi="Times New Roman CYR" w:cs="Times New Roman CYR"/>
          <w:color w:val="030000"/>
          <w:sz w:val="28"/>
          <w:szCs w:val="28"/>
          <w:highlight w:val="white"/>
        </w:rPr>
        <w:t>рублей.</w:t>
      </w:r>
      <w:proofErr w:type="gramEnd"/>
      <w:r w:rsidR="00A15878">
        <w:rPr>
          <w:rFonts w:ascii="Times New Roman CYR" w:eastAsiaTheme="minorHAnsi" w:hAnsi="Times New Roman CYR" w:cs="Times New Roman CYR"/>
          <w:color w:val="030000"/>
          <w:sz w:val="28"/>
          <w:szCs w:val="28"/>
          <w:highlight w:val="white"/>
        </w:rPr>
        <w:t xml:space="preserve"> </w:t>
      </w:r>
      <w:proofErr w:type="gramStart"/>
      <w:r>
        <w:rPr>
          <w:rFonts w:ascii="Times New Roman CYR" w:eastAsiaTheme="minorHAnsi" w:hAnsi="Times New Roman CYR" w:cs="Times New Roman CYR"/>
          <w:color w:val="030000"/>
          <w:sz w:val="28"/>
          <w:szCs w:val="28"/>
          <w:highlight w:val="white"/>
        </w:rPr>
        <w:t>У</w:t>
      </w:r>
      <w:r w:rsidR="00020224">
        <w:rPr>
          <w:rFonts w:ascii="Times New Roman CYR" w:eastAsiaTheme="minorHAnsi" w:hAnsi="Times New Roman CYR" w:cs="Times New Roman CYR"/>
          <w:color w:val="030000"/>
          <w:sz w:val="28"/>
          <w:szCs w:val="28"/>
          <w:highlight w:val="white"/>
        </w:rPr>
        <w:t xml:space="preserve">точненный бюджет района на 2014 год утвержден по доходам в сумме </w:t>
      </w:r>
      <w:r w:rsidR="00020224">
        <w:rPr>
          <w:rFonts w:ascii="Times New Roman CYR" w:eastAsiaTheme="minorHAnsi" w:hAnsi="Times New Roman CYR" w:cs="Times New Roman CYR"/>
          <w:color w:val="000000"/>
          <w:sz w:val="28"/>
          <w:szCs w:val="28"/>
          <w:highlight w:val="white"/>
        </w:rPr>
        <w:t>508</w:t>
      </w:r>
      <w:r w:rsidR="00020224">
        <w:rPr>
          <w:rFonts w:eastAsiaTheme="minorHAnsi"/>
          <w:color w:val="000000"/>
          <w:sz w:val="28"/>
          <w:szCs w:val="28"/>
          <w:highlight w:val="white"/>
          <w:lang w:val="en-US"/>
        </w:rPr>
        <w:t> </w:t>
      </w:r>
      <w:r w:rsidR="00020224" w:rsidRPr="00020224">
        <w:rPr>
          <w:rFonts w:eastAsiaTheme="minorHAnsi"/>
          <w:color w:val="000000"/>
          <w:sz w:val="28"/>
          <w:szCs w:val="28"/>
          <w:highlight w:val="white"/>
        </w:rPr>
        <w:t>090</w:t>
      </w:r>
      <w:r w:rsidR="00020224">
        <w:rPr>
          <w:rFonts w:eastAsiaTheme="minorHAnsi"/>
          <w:color w:val="000000"/>
          <w:sz w:val="28"/>
          <w:szCs w:val="28"/>
          <w:highlight w:val="white"/>
          <w:lang w:val="en-US"/>
        </w:rPr>
        <w:t> </w:t>
      </w:r>
      <w:r w:rsidR="00A15878">
        <w:rPr>
          <w:rFonts w:eastAsiaTheme="minorHAnsi"/>
          <w:color w:val="000000"/>
          <w:sz w:val="28"/>
          <w:szCs w:val="28"/>
          <w:highlight w:val="white"/>
        </w:rPr>
        <w:t>963</w:t>
      </w:r>
      <w:r w:rsidR="00020224" w:rsidRPr="00020224">
        <w:rPr>
          <w:rFonts w:eastAsiaTheme="minorHAnsi"/>
          <w:color w:val="000000"/>
          <w:sz w:val="28"/>
          <w:szCs w:val="28"/>
          <w:highlight w:val="white"/>
        </w:rPr>
        <w:t xml:space="preserve"> </w:t>
      </w:r>
      <w:r w:rsidR="00020224">
        <w:rPr>
          <w:rFonts w:ascii="Times New Roman CYR" w:eastAsiaTheme="minorHAnsi" w:hAnsi="Times New Roman CYR" w:cs="Times New Roman CYR"/>
          <w:color w:val="030000"/>
          <w:sz w:val="28"/>
          <w:szCs w:val="28"/>
          <w:highlight w:val="white"/>
        </w:rPr>
        <w:t xml:space="preserve">рубля, по расходам в сумме </w:t>
      </w:r>
      <w:r w:rsidR="00020224">
        <w:rPr>
          <w:rFonts w:ascii="Times New Roman CYR" w:eastAsiaTheme="minorHAnsi" w:hAnsi="Times New Roman CYR" w:cs="Times New Roman CYR"/>
          <w:color w:val="000000"/>
          <w:sz w:val="28"/>
          <w:szCs w:val="28"/>
          <w:highlight w:val="white"/>
        </w:rPr>
        <w:t>536</w:t>
      </w:r>
      <w:r w:rsidR="00020224">
        <w:rPr>
          <w:rFonts w:eastAsiaTheme="minorHAnsi"/>
          <w:color w:val="000000"/>
          <w:sz w:val="28"/>
          <w:szCs w:val="28"/>
          <w:highlight w:val="white"/>
          <w:lang w:val="en-US"/>
        </w:rPr>
        <w:t> </w:t>
      </w:r>
      <w:r w:rsidR="00020224" w:rsidRPr="00020224">
        <w:rPr>
          <w:rFonts w:eastAsiaTheme="minorHAnsi"/>
          <w:color w:val="000000"/>
          <w:sz w:val="28"/>
          <w:szCs w:val="28"/>
          <w:highlight w:val="white"/>
        </w:rPr>
        <w:t>872</w:t>
      </w:r>
      <w:r w:rsidR="00020224">
        <w:rPr>
          <w:rFonts w:eastAsiaTheme="minorHAnsi"/>
          <w:color w:val="000000"/>
          <w:sz w:val="28"/>
          <w:szCs w:val="28"/>
          <w:highlight w:val="white"/>
          <w:lang w:val="en-US"/>
        </w:rPr>
        <w:t> </w:t>
      </w:r>
      <w:r w:rsidR="00A15878">
        <w:rPr>
          <w:rFonts w:eastAsiaTheme="minorHAnsi"/>
          <w:color w:val="000000"/>
          <w:sz w:val="28"/>
          <w:szCs w:val="28"/>
          <w:highlight w:val="white"/>
        </w:rPr>
        <w:t>909</w:t>
      </w:r>
      <w:r w:rsidR="00020224" w:rsidRPr="00020224">
        <w:rPr>
          <w:rFonts w:eastAsiaTheme="minorHAnsi"/>
          <w:color w:val="000000"/>
          <w:sz w:val="28"/>
          <w:szCs w:val="28"/>
          <w:highlight w:val="white"/>
        </w:rPr>
        <w:t xml:space="preserve"> </w:t>
      </w:r>
      <w:r w:rsidR="00020224">
        <w:rPr>
          <w:rFonts w:ascii="Times New Roman CYR" w:eastAsiaTheme="minorHAnsi" w:hAnsi="Times New Roman CYR" w:cs="Times New Roman CYR"/>
          <w:color w:val="000000"/>
          <w:sz w:val="28"/>
          <w:szCs w:val="28"/>
          <w:highlight w:val="white"/>
        </w:rPr>
        <w:t>рублей</w:t>
      </w:r>
      <w:r w:rsidR="00020224">
        <w:rPr>
          <w:rFonts w:ascii="Times New Roman CYR" w:eastAsiaTheme="minorHAnsi" w:hAnsi="Times New Roman CYR" w:cs="Times New Roman CYR"/>
          <w:color w:val="030000"/>
          <w:sz w:val="28"/>
          <w:szCs w:val="28"/>
          <w:highlight w:val="white"/>
        </w:rPr>
        <w:t>, дефицит бюджета составил 28</w:t>
      </w:r>
      <w:r w:rsidR="00020224">
        <w:rPr>
          <w:rFonts w:eastAsiaTheme="minorHAnsi"/>
          <w:color w:val="030000"/>
          <w:sz w:val="28"/>
          <w:szCs w:val="28"/>
          <w:highlight w:val="white"/>
          <w:lang w:val="en-US"/>
        </w:rPr>
        <w:t> </w:t>
      </w:r>
      <w:r w:rsidR="00020224" w:rsidRPr="00020224">
        <w:rPr>
          <w:rFonts w:eastAsiaTheme="minorHAnsi"/>
          <w:color w:val="030000"/>
          <w:sz w:val="28"/>
          <w:szCs w:val="28"/>
          <w:highlight w:val="white"/>
        </w:rPr>
        <w:t>781</w:t>
      </w:r>
      <w:r w:rsidR="00020224">
        <w:rPr>
          <w:rFonts w:eastAsiaTheme="minorHAnsi"/>
          <w:color w:val="030000"/>
          <w:sz w:val="28"/>
          <w:szCs w:val="28"/>
          <w:highlight w:val="white"/>
          <w:lang w:val="en-US"/>
        </w:rPr>
        <w:t> </w:t>
      </w:r>
      <w:r w:rsidR="00A15878">
        <w:rPr>
          <w:rFonts w:eastAsiaTheme="minorHAnsi"/>
          <w:color w:val="030000"/>
          <w:sz w:val="28"/>
          <w:szCs w:val="28"/>
          <w:highlight w:val="white"/>
        </w:rPr>
        <w:t>945</w:t>
      </w:r>
      <w:r w:rsidR="00020224" w:rsidRPr="00020224">
        <w:rPr>
          <w:rFonts w:eastAsiaTheme="minorHAnsi"/>
          <w:color w:val="030000"/>
          <w:sz w:val="28"/>
          <w:szCs w:val="28"/>
          <w:highlight w:val="white"/>
        </w:rPr>
        <w:t xml:space="preserve"> </w:t>
      </w:r>
      <w:r w:rsidR="00020224">
        <w:rPr>
          <w:rFonts w:ascii="Times New Roman CYR" w:eastAsiaTheme="minorHAnsi" w:hAnsi="Times New Roman CYR" w:cs="Times New Roman CYR"/>
          <w:color w:val="030000"/>
          <w:sz w:val="28"/>
          <w:szCs w:val="28"/>
          <w:highlight w:val="white"/>
        </w:rPr>
        <w:t>рублей, источниками финансирования которого являются остатки средств на счете по учету средств бюджета на 01.01.2014 года – 18</w:t>
      </w:r>
      <w:r w:rsidR="00020224">
        <w:rPr>
          <w:rFonts w:eastAsiaTheme="minorHAnsi"/>
          <w:color w:val="030000"/>
          <w:sz w:val="28"/>
          <w:szCs w:val="28"/>
          <w:highlight w:val="white"/>
          <w:lang w:val="en-US"/>
        </w:rPr>
        <w:t> </w:t>
      </w:r>
      <w:r w:rsidR="00020224" w:rsidRPr="00020224">
        <w:rPr>
          <w:rFonts w:eastAsiaTheme="minorHAnsi"/>
          <w:color w:val="030000"/>
          <w:sz w:val="28"/>
          <w:szCs w:val="28"/>
          <w:highlight w:val="white"/>
        </w:rPr>
        <w:t>781</w:t>
      </w:r>
      <w:r w:rsidR="00020224">
        <w:rPr>
          <w:rFonts w:eastAsiaTheme="minorHAnsi"/>
          <w:color w:val="030000"/>
          <w:sz w:val="28"/>
          <w:szCs w:val="28"/>
          <w:highlight w:val="white"/>
          <w:lang w:val="en-US"/>
        </w:rPr>
        <w:t> </w:t>
      </w:r>
      <w:r w:rsidR="00A15878">
        <w:rPr>
          <w:rFonts w:eastAsiaTheme="minorHAnsi"/>
          <w:color w:val="030000"/>
          <w:sz w:val="28"/>
          <w:szCs w:val="28"/>
          <w:highlight w:val="white"/>
        </w:rPr>
        <w:t>945</w:t>
      </w:r>
      <w:r w:rsidR="00020224" w:rsidRPr="00020224">
        <w:rPr>
          <w:rFonts w:eastAsiaTheme="minorHAnsi"/>
          <w:color w:val="030000"/>
          <w:sz w:val="28"/>
          <w:szCs w:val="28"/>
          <w:highlight w:val="white"/>
        </w:rPr>
        <w:t xml:space="preserve"> </w:t>
      </w:r>
      <w:r w:rsidR="00020224">
        <w:rPr>
          <w:rFonts w:ascii="Times New Roman CYR" w:eastAsiaTheme="minorHAnsi" w:hAnsi="Times New Roman CYR" w:cs="Times New Roman CYR"/>
          <w:color w:val="030000"/>
          <w:sz w:val="28"/>
          <w:szCs w:val="28"/>
          <w:highlight w:val="white"/>
        </w:rPr>
        <w:t>рублей, а также бюджетный кредит в сумме 10</w:t>
      </w:r>
      <w:r w:rsidR="00020224">
        <w:rPr>
          <w:rFonts w:eastAsiaTheme="minorHAnsi"/>
          <w:color w:val="030000"/>
          <w:sz w:val="28"/>
          <w:szCs w:val="28"/>
          <w:highlight w:val="white"/>
          <w:lang w:val="en-US"/>
        </w:rPr>
        <w:t> </w:t>
      </w:r>
      <w:r w:rsidR="00020224" w:rsidRPr="00020224">
        <w:rPr>
          <w:rFonts w:eastAsiaTheme="minorHAnsi"/>
          <w:color w:val="030000"/>
          <w:sz w:val="28"/>
          <w:szCs w:val="28"/>
          <w:highlight w:val="white"/>
        </w:rPr>
        <w:t>000</w:t>
      </w:r>
      <w:r w:rsidR="00020224">
        <w:rPr>
          <w:rFonts w:eastAsiaTheme="minorHAnsi"/>
          <w:color w:val="030000"/>
          <w:sz w:val="28"/>
          <w:szCs w:val="28"/>
          <w:highlight w:val="white"/>
          <w:lang w:val="en-US"/>
        </w:rPr>
        <w:t> </w:t>
      </w:r>
      <w:r w:rsidR="00020224" w:rsidRPr="00020224">
        <w:rPr>
          <w:rFonts w:eastAsiaTheme="minorHAnsi"/>
          <w:color w:val="030000"/>
          <w:sz w:val="28"/>
          <w:szCs w:val="28"/>
          <w:highlight w:val="white"/>
        </w:rPr>
        <w:t xml:space="preserve">000 </w:t>
      </w:r>
      <w:r w:rsidR="00020224">
        <w:rPr>
          <w:rFonts w:ascii="Times New Roman CYR" w:eastAsiaTheme="minorHAnsi" w:hAnsi="Times New Roman CYR" w:cs="Times New Roman CYR"/>
          <w:color w:val="030000"/>
          <w:sz w:val="28"/>
          <w:szCs w:val="28"/>
          <w:highlight w:val="white"/>
        </w:rPr>
        <w:t>рублей (на</w:t>
      </w:r>
      <w:proofErr w:type="gramEnd"/>
      <w:r w:rsidR="00020224">
        <w:rPr>
          <w:rFonts w:ascii="Times New Roman CYR" w:eastAsiaTheme="minorHAnsi" w:hAnsi="Times New Roman CYR" w:cs="Times New Roman CYR"/>
          <w:color w:val="030000"/>
          <w:sz w:val="28"/>
          <w:szCs w:val="28"/>
          <w:highlight w:val="white"/>
        </w:rPr>
        <w:t xml:space="preserve"> покрытие кассового разрыва, в связи с выполнением работ по строительству водопровода).</w:t>
      </w:r>
    </w:p>
    <w:p w:rsidR="00020224" w:rsidRDefault="00020224" w:rsidP="00020224">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 первоначальному плану по доходам районного бюджета изменения составили 32</w:t>
      </w:r>
      <w:r>
        <w:rPr>
          <w:rFonts w:eastAsiaTheme="minorHAnsi"/>
          <w:sz w:val="28"/>
          <w:szCs w:val="28"/>
          <w:lang w:val="en-US"/>
        </w:rPr>
        <w:t> </w:t>
      </w:r>
      <w:r w:rsidRPr="00020224">
        <w:rPr>
          <w:rFonts w:eastAsiaTheme="minorHAnsi"/>
          <w:sz w:val="28"/>
          <w:szCs w:val="28"/>
        </w:rPr>
        <w:t>316</w:t>
      </w:r>
      <w:r>
        <w:rPr>
          <w:rFonts w:eastAsiaTheme="minorHAnsi"/>
          <w:sz w:val="28"/>
          <w:szCs w:val="28"/>
          <w:lang w:val="en-US"/>
        </w:rPr>
        <w:t> </w:t>
      </w:r>
      <w:r w:rsidRPr="00020224">
        <w:rPr>
          <w:rFonts w:eastAsiaTheme="minorHAnsi"/>
          <w:sz w:val="28"/>
          <w:szCs w:val="28"/>
        </w:rPr>
        <w:t xml:space="preserve">003,88 </w:t>
      </w:r>
      <w:r>
        <w:rPr>
          <w:rFonts w:ascii="Times New Roman CYR" w:eastAsiaTheme="minorHAnsi" w:hAnsi="Times New Roman CYR" w:cs="Times New Roman CYR"/>
          <w:sz w:val="28"/>
          <w:szCs w:val="28"/>
        </w:rPr>
        <w:t>рублей, в том числе по налоговым и неналоговым доходам 613</w:t>
      </w:r>
      <w:r>
        <w:rPr>
          <w:rFonts w:eastAsiaTheme="minorHAnsi"/>
          <w:sz w:val="28"/>
          <w:szCs w:val="28"/>
          <w:lang w:val="en-US"/>
        </w:rPr>
        <w:t> </w:t>
      </w:r>
      <w:r w:rsidRPr="00020224">
        <w:rPr>
          <w:rFonts w:eastAsiaTheme="minorHAnsi"/>
          <w:sz w:val="28"/>
          <w:szCs w:val="28"/>
        </w:rPr>
        <w:t xml:space="preserve">377,96  </w:t>
      </w:r>
      <w:r>
        <w:rPr>
          <w:rFonts w:ascii="Times New Roman CYR" w:eastAsiaTheme="minorHAnsi" w:hAnsi="Times New Roman CYR" w:cs="Times New Roman CYR"/>
          <w:sz w:val="28"/>
          <w:szCs w:val="28"/>
        </w:rPr>
        <w:t>рублей,  31</w:t>
      </w:r>
      <w:r>
        <w:rPr>
          <w:rFonts w:eastAsiaTheme="minorHAnsi"/>
          <w:sz w:val="28"/>
          <w:szCs w:val="28"/>
          <w:lang w:val="en-US"/>
        </w:rPr>
        <w:t> </w:t>
      </w:r>
      <w:r w:rsidRPr="00020224">
        <w:rPr>
          <w:rFonts w:eastAsiaTheme="minorHAnsi"/>
          <w:sz w:val="28"/>
          <w:szCs w:val="28"/>
        </w:rPr>
        <w:t>702</w:t>
      </w:r>
      <w:r>
        <w:rPr>
          <w:rFonts w:eastAsiaTheme="minorHAnsi"/>
          <w:sz w:val="28"/>
          <w:szCs w:val="28"/>
          <w:lang w:val="en-US"/>
        </w:rPr>
        <w:t> </w:t>
      </w:r>
      <w:r w:rsidRPr="00020224">
        <w:rPr>
          <w:rFonts w:eastAsiaTheme="minorHAnsi"/>
          <w:sz w:val="28"/>
          <w:szCs w:val="28"/>
        </w:rPr>
        <w:t xml:space="preserve">625,92 </w:t>
      </w:r>
      <w:r>
        <w:rPr>
          <w:rFonts w:ascii="Times New Roman CYR" w:eastAsiaTheme="minorHAnsi" w:hAnsi="Times New Roman CYR" w:cs="Times New Roman CYR"/>
          <w:sz w:val="28"/>
          <w:szCs w:val="28"/>
        </w:rPr>
        <w:t>рублей – субсидии и субвенции из них  24</w:t>
      </w:r>
      <w:r>
        <w:rPr>
          <w:rFonts w:eastAsiaTheme="minorHAnsi"/>
          <w:sz w:val="28"/>
          <w:szCs w:val="28"/>
          <w:lang w:val="en-US"/>
        </w:rPr>
        <w:t> </w:t>
      </w:r>
      <w:r w:rsidRPr="00020224">
        <w:rPr>
          <w:rFonts w:eastAsiaTheme="minorHAnsi"/>
          <w:sz w:val="28"/>
          <w:szCs w:val="28"/>
        </w:rPr>
        <w:t xml:space="preserve">975 660 </w:t>
      </w:r>
      <w:r>
        <w:rPr>
          <w:rFonts w:ascii="Times New Roman CYR" w:eastAsiaTheme="minorHAnsi" w:hAnsi="Times New Roman CYR" w:cs="Times New Roman CYR"/>
          <w:sz w:val="28"/>
          <w:szCs w:val="28"/>
        </w:rPr>
        <w:t>рублей были привлечены в</w:t>
      </w:r>
      <w:r w:rsidR="00284BBD">
        <w:rPr>
          <w:rFonts w:ascii="Times New Roman CYR" w:eastAsiaTheme="minorHAnsi" w:hAnsi="Times New Roman CYR" w:cs="Times New Roman CYR"/>
          <w:sz w:val="28"/>
          <w:szCs w:val="28"/>
        </w:rPr>
        <w:t xml:space="preserve"> район через краевые программы.</w:t>
      </w:r>
    </w:p>
    <w:p w:rsidR="00020224" w:rsidRPr="00A15878" w:rsidRDefault="00020224" w:rsidP="00A15878">
      <w:pPr>
        <w:autoSpaceDE w:val="0"/>
        <w:autoSpaceDN w:val="0"/>
        <w:adjustRightInd w:val="0"/>
        <w:ind w:firstLine="851"/>
        <w:jc w:val="both"/>
        <w:rPr>
          <w:rFonts w:ascii="Times New Roman CYR" w:eastAsiaTheme="minorHAnsi" w:hAnsi="Times New Roman CYR" w:cs="Times New Roman CYR"/>
          <w:color w:val="030000"/>
          <w:sz w:val="28"/>
          <w:szCs w:val="28"/>
        </w:rPr>
      </w:pPr>
      <w:r>
        <w:rPr>
          <w:rFonts w:ascii="Times New Roman CYR" w:eastAsiaTheme="minorHAnsi" w:hAnsi="Times New Roman CYR" w:cs="Times New Roman CYR"/>
          <w:color w:val="030000"/>
          <w:sz w:val="28"/>
          <w:szCs w:val="28"/>
        </w:rPr>
        <w:t>В 2014 году в бюджет района поступило доходов на общую сумму 499</w:t>
      </w:r>
      <w:r>
        <w:rPr>
          <w:rFonts w:eastAsiaTheme="minorHAnsi"/>
          <w:color w:val="030000"/>
          <w:sz w:val="28"/>
          <w:szCs w:val="28"/>
          <w:lang w:val="en-US"/>
        </w:rPr>
        <w:t> </w:t>
      </w:r>
      <w:r w:rsidRPr="00020224">
        <w:rPr>
          <w:rFonts w:eastAsiaTheme="minorHAnsi"/>
          <w:color w:val="030000"/>
          <w:sz w:val="28"/>
          <w:szCs w:val="28"/>
        </w:rPr>
        <w:t>556</w:t>
      </w:r>
      <w:r>
        <w:rPr>
          <w:rFonts w:eastAsiaTheme="minorHAnsi"/>
          <w:color w:val="030000"/>
          <w:sz w:val="28"/>
          <w:szCs w:val="28"/>
          <w:lang w:val="en-US"/>
        </w:rPr>
        <w:t> </w:t>
      </w:r>
      <w:r w:rsidR="00A15878">
        <w:rPr>
          <w:rFonts w:eastAsiaTheme="minorHAnsi"/>
          <w:color w:val="030000"/>
          <w:sz w:val="28"/>
          <w:szCs w:val="28"/>
        </w:rPr>
        <w:t>720</w:t>
      </w:r>
      <w:r w:rsidRPr="00020224">
        <w:rPr>
          <w:rFonts w:eastAsiaTheme="minorHAnsi"/>
          <w:color w:val="030000"/>
          <w:sz w:val="28"/>
          <w:szCs w:val="28"/>
        </w:rPr>
        <w:t xml:space="preserve"> </w:t>
      </w:r>
      <w:r>
        <w:rPr>
          <w:rFonts w:ascii="Times New Roman CYR" w:eastAsiaTheme="minorHAnsi" w:hAnsi="Times New Roman CYR" w:cs="Times New Roman CYR"/>
          <w:color w:val="030000"/>
          <w:sz w:val="28"/>
          <w:szCs w:val="28"/>
        </w:rPr>
        <w:t>рублей, что составляет 98,3 % от уточненного плана, в том числе по налоговым и неналоговым доходам 92</w:t>
      </w:r>
      <w:r>
        <w:rPr>
          <w:rFonts w:eastAsiaTheme="minorHAnsi"/>
          <w:color w:val="030000"/>
          <w:sz w:val="28"/>
          <w:szCs w:val="28"/>
          <w:lang w:val="en-US"/>
        </w:rPr>
        <w:t> </w:t>
      </w:r>
      <w:r w:rsidRPr="00020224">
        <w:rPr>
          <w:rFonts w:eastAsiaTheme="minorHAnsi"/>
          <w:color w:val="030000"/>
          <w:sz w:val="28"/>
          <w:szCs w:val="28"/>
        </w:rPr>
        <w:t>461</w:t>
      </w:r>
      <w:r>
        <w:rPr>
          <w:rFonts w:eastAsiaTheme="minorHAnsi"/>
          <w:color w:val="030000"/>
          <w:sz w:val="28"/>
          <w:szCs w:val="28"/>
          <w:lang w:val="en-US"/>
        </w:rPr>
        <w:t> </w:t>
      </w:r>
      <w:r w:rsidR="00A15878">
        <w:rPr>
          <w:rFonts w:eastAsiaTheme="minorHAnsi"/>
          <w:color w:val="030000"/>
          <w:sz w:val="28"/>
          <w:szCs w:val="28"/>
        </w:rPr>
        <w:t>143</w:t>
      </w:r>
      <w:r w:rsidRPr="00020224">
        <w:rPr>
          <w:rFonts w:eastAsiaTheme="minorHAnsi"/>
          <w:color w:val="030000"/>
          <w:sz w:val="28"/>
          <w:szCs w:val="28"/>
        </w:rPr>
        <w:t xml:space="preserve"> </w:t>
      </w:r>
      <w:r>
        <w:rPr>
          <w:rFonts w:ascii="Times New Roman CYR" w:eastAsiaTheme="minorHAnsi" w:hAnsi="Times New Roman CYR" w:cs="Times New Roman CYR"/>
          <w:color w:val="030000"/>
          <w:sz w:val="28"/>
          <w:szCs w:val="28"/>
        </w:rPr>
        <w:t xml:space="preserve">рублей, что составляет 94,3 % от уточненного плана. Невыполнение более 10 % от плана составляет по </w:t>
      </w:r>
      <w:r>
        <w:rPr>
          <w:rFonts w:ascii="Times New Roman CYR" w:eastAsiaTheme="minorHAnsi" w:hAnsi="Times New Roman CYR" w:cs="Times New Roman CYR"/>
          <w:color w:val="030000"/>
          <w:sz w:val="28"/>
          <w:szCs w:val="28"/>
        </w:rPr>
        <w:lastRenderedPageBreak/>
        <w:t>таким налогам, как налог на прибыль организаций, налог на доходы физических лиц, доходы от уплаты акцизов</w:t>
      </w:r>
      <w:r w:rsidR="00A15878">
        <w:rPr>
          <w:rFonts w:ascii="Times New Roman CYR" w:eastAsiaTheme="minorHAnsi" w:hAnsi="Times New Roman CYR" w:cs="Times New Roman CYR"/>
          <w:color w:val="030000"/>
          <w:sz w:val="28"/>
          <w:szCs w:val="28"/>
        </w:rPr>
        <w:t>.</w:t>
      </w:r>
    </w:p>
    <w:p w:rsidR="00020224" w:rsidRDefault="00020224" w:rsidP="00020224">
      <w:pPr>
        <w:autoSpaceDE w:val="0"/>
        <w:autoSpaceDN w:val="0"/>
        <w:adjustRightInd w:val="0"/>
        <w:ind w:firstLine="851"/>
        <w:jc w:val="both"/>
        <w:rPr>
          <w:rFonts w:ascii="Times New Roman CYR" w:eastAsiaTheme="minorHAnsi" w:hAnsi="Times New Roman CYR" w:cs="Times New Roman CYR"/>
          <w:color w:val="030000"/>
          <w:sz w:val="28"/>
          <w:szCs w:val="28"/>
          <w:highlight w:val="white"/>
        </w:rPr>
      </w:pPr>
      <w:r>
        <w:rPr>
          <w:rFonts w:ascii="Times New Roman CYR" w:eastAsiaTheme="minorHAnsi" w:hAnsi="Times New Roman CYR" w:cs="Times New Roman CYR"/>
          <w:color w:val="030000"/>
          <w:sz w:val="28"/>
          <w:szCs w:val="28"/>
          <w:highlight w:val="white"/>
        </w:rPr>
        <w:t>В структуре доходной части бюджета района удельный вес по видам налоговых и неналоговых доходов распределился следующим образом:</w:t>
      </w:r>
    </w:p>
    <w:p w:rsidR="00020224" w:rsidRDefault="00020224" w:rsidP="00020224">
      <w:pPr>
        <w:autoSpaceDE w:val="0"/>
        <w:autoSpaceDN w:val="0"/>
        <w:adjustRightInd w:val="0"/>
        <w:ind w:firstLine="567"/>
        <w:rPr>
          <w:rFonts w:ascii="Times New Roman CYR" w:eastAsiaTheme="minorHAnsi" w:hAnsi="Times New Roman CYR" w:cs="Times New Roman CYR"/>
          <w:color w:val="030000"/>
          <w:sz w:val="28"/>
          <w:szCs w:val="28"/>
          <w:highlight w:val="white"/>
        </w:rPr>
      </w:pPr>
      <w:r w:rsidRPr="00020224">
        <w:rPr>
          <w:rFonts w:eastAsiaTheme="minorHAnsi"/>
          <w:color w:val="030000"/>
          <w:sz w:val="28"/>
          <w:szCs w:val="28"/>
          <w:highlight w:val="white"/>
        </w:rPr>
        <w:t>-</w:t>
      </w:r>
      <w:r>
        <w:rPr>
          <w:rFonts w:ascii="Times New Roman CYR" w:eastAsiaTheme="minorHAnsi" w:hAnsi="Times New Roman CYR" w:cs="Times New Roman CYR"/>
          <w:color w:val="030000"/>
          <w:sz w:val="28"/>
          <w:szCs w:val="28"/>
          <w:highlight w:val="white"/>
        </w:rPr>
        <w:t>налог на доходы физических лиц- 83,9 %;</w:t>
      </w:r>
    </w:p>
    <w:p w:rsidR="00020224" w:rsidRDefault="00020224" w:rsidP="00020224">
      <w:pPr>
        <w:autoSpaceDE w:val="0"/>
        <w:autoSpaceDN w:val="0"/>
        <w:adjustRightInd w:val="0"/>
        <w:ind w:firstLine="567"/>
        <w:rPr>
          <w:rFonts w:ascii="Times New Roman CYR" w:eastAsiaTheme="minorHAnsi" w:hAnsi="Times New Roman CYR" w:cs="Times New Roman CYR"/>
          <w:color w:val="030000"/>
          <w:sz w:val="28"/>
          <w:szCs w:val="28"/>
          <w:highlight w:val="white"/>
        </w:rPr>
      </w:pPr>
      <w:r w:rsidRPr="00020224">
        <w:rPr>
          <w:rFonts w:eastAsiaTheme="minorHAnsi"/>
          <w:color w:val="030000"/>
          <w:sz w:val="28"/>
          <w:szCs w:val="28"/>
          <w:highlight w:val="white"/>
        </w:rPr>
        <w:t xml:space="preserve">- </w:t>
      </w:r>
      <w:r>
        <w:rPr>
          <w:rFonts w:ascii="Times New Roman CYR" w:eastAsiaTheme="minorHAnsi" w:hAnsi="Times New Roman CYR" w:cs="Times New Roman CYR"/>
          <w:color w:val="030000"/>
          <w:sz w:val="28"/>
          <w:szCs w:val="28"/>
          <w:highlight w:val="white"/>
        </w:rPr>
        <w:t>доходы от использования имущества, находящегося в государственной и муниципальной собственности – 6,3 %;</w:t>
      </w:r>
    </w:p>
    <w:p w:rsidR="00020224" w:rsidRDefault="00020224" w:rsidP="00020224">
      <w:pPr>
        <w:autoSpaceDE w:val="0"/>
        <w:autoSpaceDN w:val="0"/>
        <w:adjustRightInd w:val="0"/>
        <w:ind w:firstLine="567"/>
        <w:rPr>
          <w:rFonts w:ascii="Times New Roman CYR" w:eastAsiaTheme="minorHAnsi" w:hAnsi="Times New Roman CYR" w:cs="Times New Roman CYR"/>
          <w:color w:val="030000"/>
          <w:sz w:val="28"/>
          <w:szCs w:val="28"/>
          <w:highlight w:val="white"/>
        </w:rPr>
      </w:pPr>
      <w:r w:rsidRPr="00020224">
        <w:rPr>
          <w:rFonts w:eastAsiaTheme="minorHAnsi"/>
          <w:color w:val="030000"/>
          <w:sz w:val="28"/>
          <w:szCs w:val="28"/>
          <w:highlight w:val="white"/>
        </w:rPr>
        <w:t xml:space="preserve">- </w:t>
      </w:r>
      <w:r>
        <w:rPr>
          <w:rFonts w:ascii="Times New Roman CYR" w:eastAsiaTheme="minorHAnsi" w:hAnsi="Times New Roman CYR" w:cs="Times New Roman CYR"/>
          <w:color w:val="030000"/>
          <w:sz w:val="28"/>
          <w:szCs w:val="28"/>
          <w:highlight w:val="white"/>
        </w:rPr>
        <w:t>единый налог на вмененный доход– 5,4 %;</w:t>
      </w:r>
    </w:p>
    <w:p w:rsidR="00020224" w:rsidRDefault="00020224" w:rsidP="00020224">
      <w:pPr>
        <w:autoSpaceDE w:val="0"/>
        <w:autoSpaceDN w:val="0"/>
        <w:adjustRightInd w:val="0"/>
        <w:ind w:firstLine="567"/>
        <w:rPr>
          <w:rFonts w:ascii="Times New Roman CYR" w:eastAsiaTheme="minorHAnsi" w:hAnsi="Times New Roman CYR" w:cs="Times New Roman CYR"/>
          <w:color w:val="030000"/>
          <w:sz w:val="28"/>
          <w:szCs w:val="28"/>
          <w:highlight w:val="white"/>
        </w:rPr>
      </w:pPr>
      <w:r w:rsidRPr="00020224">
        <w:rPr>
          <w:rFonts w:eastAsiaTheme="minorHAnsi"/>
          <w:color w:val="030000"/>
          <w:sz w:val="28"/>
          <w:szCs w:val="28"/>
          <w:highlight w:val="white"/>
        </w:rPr>
        <w:t>-</w:t>
      </w:r>
      <w:r>
        <w:rPr>
          <w:rFonts w:ascii="Times New Roman CYR" w:eastAsiaTheme="minorHAnsi" w:hAnsi="Times New Roman CYR" w:cs="Times New Roman CYR"/>
          <w:color w:val="030000"/>
          <w:sz w:val="28"/>
          <w:szCs w:val="28"/>
          <w:highlight w:val="white"/>
        </w:rPr>
        <w:t>государственная пошлина -1,4 %;</w:t>
      </w:r>
    </w:p>
    <w:p w:rsidR="00020224" w:rsidRDefault="00020224" w:rsidP="00020224">
      <w:pPr>
        <w:autoSpaceDE w:val="0"/>
        <w:autoSpaceDN w:val="0"/>
        <w:adjustRightInd w:val="0"/>
        <w:ind w:firstLine="567"/>
        <w:rPr>
          <w:rFonts w:ascii="Times New Roman CYR" w:eastAsiaTheme="minorHAnsi" w:hAnsi="Times New Roman CYR" w:cs="Times New Roman CYR"/>
          <w:color w:val="030000"/>
          <w:sz w:val="28"/>
          <w:szCs w:val="28"/>
          <w:highlight w:val="white"/>
        </w:rPr>
      </w:pPr>
      <w:r w:rsidRPr="00020224">
        <w:rPr>
          <w:rFonts w:eastAsiaTheme="minorHAnsi"/>
          <w:color w:val="030000"/>
          <w:sz w:val="28"/>
          <w:szCs w:val="28"/>
          <w:highlight w:val="white"/>
        </w:rPr>
        <w:t>-</w:t>
      </w:r>
      <w:r>
        <w:rPr>
          <w:rFonts w:ascii="Times New Roman CYR" w:eastAsiaTheme="minorHAnsi" w:hAnsi="Times New Roman CYR" w:cs="Times New Roman CYR"/>
          <w:color w:val="030000"/>
          <w:sz w:val="28"/>
          <w:szCs w:val="28"/>
          <w:highlight w:val="white"/>
        </w:rPr>
        <w:t>доля прочих платежей в объеме налоговых и неналоговых доходов–3%.</w:t>
      </w:r>
    </w:p>
    <w:p w:rsidR="008B36E6" w:rsidRDefault="009A43F8" w:rsidP="009A43F8">
      <w:pPr>
        <w:autoSpaceDE w:val="0"/>
        <w:autoSpaceDN w:val="0"/>
        <w:adjustRightInd w:val="0"/>
        <w:jc w:val="both"/>
        <w:rPr>
          <w:rFonts w:ascii="Times New Roman CYR" w:eastAsiaTheme="minorHAnsi" w:hAnsi="Times New Roman CYR" w:cs="Times New Roman CYR"/>
          <w:color w:val="030000"/>
          <w:sz w:val="28"/>
          <w:szCs w:val="28"/>
          <w:highlight w:val="white"/>
        </w:rPr>
      </w:pPr>
      <w:r>
        <w:rPr>
          <w:rFonts w:ascii="Times New Roman CYR" w:eastAsiaTheme="minorHAnsi" w:hAnsi="Times New Roman CYR" w:cs="Times New Roman CYR"/>
          <w:color w:val="030000"/>
          <w:sz w:val="28"/>
          <w:szCs w:val="28"/>
          <w:highlight w:val="white"/>
        </w:rPr>
        <w:t xml:space="preserve">        </w:t>
      </w:r>
      <w:r w:rsidR="00020224">
        <w:rPr>
          <w:rFonts w:ascii="Times New Roman CYR" w:eastAsiaTheme="minorHAnsi" w:hAnsi="Times New Roman CYR" w:cs="Times New Roman CYR"/>
          <w:color w:val="030000"/>
          <w:sz w:val="28"/>
          <w:szCs w:val="28"/>
          <w:highlight w:val="white"/>
        </w:rPr>
        <w:t>Расходы бюджета района  в 2014 году исполнены в сумме 524</w:t>
      </w:r>
      <w:r w:rsidR="00020224">
        <w:rPr>
          <w:rFonts w:eastAsiaTheme="minorHAnsi"/>
          <w:color w:val="030000"/>
          <w:sz w:val="28"/>
          <w:szCs w:val="28"/>
          <w:highlight w:val="white"/>
          <w:lang w:val="en-US"/>
        </w:rPr>
        <w:t> </w:t>
      </w:r>
      <w:r w:rsidR="00020224" w:rsidRPr="00020224">
        <w:rPr>
          <w:rFonts w:eastAsiaTheme="minorHAnsi"/>
          <w:color w:val="030000"/>
          <w:sz w:val="28"/>
          <w:szCs w:val="28"/>
          <w:highlight w:val="white"/>
        </w:rPr>
        <w:t>324</w:t>
      </w:r>
      <w:r w:rsidR="00020224">
        <w:rPr>
          <w:rFonts w:eastAsiaTheme="minorHAnsi"/>
          <w:color w:val="030000"/>
          <w:sz w:val="28"/>
          <w:szCs w:val="28"/>
          <w:highlight w:val="white"/>
          <w:lang w:val="en-US"/>
        </w:rPr>
        <w:t> </w:t>
      </w:r>
      <w:r w:rsidR="00A15878">
        <w:rPr>
          <w:rFonts w:eastAsiaTheme="minorHAnsi"/>
          <w:color w:val="030000"/>
          <w:sz w:val="28"/>
          <w:szCs w:val="28"/>
          <w:highlight w:val="white"/>
        </w:rPr>
        <w:t>156</w:t>
      </w:r>
      <w:r w:rsidR="00020224" w:rsidRPr="00020224">
        <w:rPr>
          <w:rFonts w:eastAsiaTheme="minorHAnsi"/>
          <w:color w:val="030000"/>
          <w:sz w:val="28"/>
          <w:szCs w:val="28"/>
          <w:highlight w:val="white"/>
        </w:rPr>
        <w:t xml:space="preserve"> </w:t>
      </w:r>
      <w:r w:rsidR="00020224">
        <w:rPr>
          <w:rFonts w:ascii="Times New Roman CYR" w:eastAsiaTheme="minorHAnsi" w:hAnsi="Times New Roman CYR" w:cs="Times New Roman CYR"/>
          <w:color w:val="030000"/>
          <w:sz w:val="28"/>
          <w:szCs w:val="28"/>
          <w:highlight w:val="white"/>
        </w:rPr>
        <w:t xml:space="preserve">рублей, </w:t>
      </w:r>
      <w:r w:rsidR="00A15878">
        <w:rPr>
          <w:rFonts w:ascii="Times New Roman CYR" w:eastAsiaTheme="minorHAnsi" w:hAnsi="Times New Roman CYR" w:cs="Times New Roman CYR"/>
          <w:color w:val="030000"/>
          <w:sz w:val="28"/>
          <w:szCs w:val="28"/>
          <w:highlight w:val="white"/>
        </w:rPr>
        <w:t>при плане</w:t>
      </w:r>
      <w:r w:rsidR="00020224">
        <w:rPr>
          <w:rFonts w:ascii="Times New Roman CYR" w:eastAsiaTheme="minorHAnsi" w:hAnsi="Times New Roman CYR" w:cs="Times New Roman CYR"/>
          <w:color w:val="030000"/>
          <w:sz w:val="28"/>
          <w:szCs w:val="28"/>
          <w:highlight w:val="white"/>
        </w:rPr>
        <w:t xml:space="preserve"> 536</w:t>
      </w:r>
      <w:r w:rsidR="00020224">
        <w:rPr>
          <w:rFonts w:eastAsiaTheme="minorHAnsi"/>
          <w:color w:val="030000"/>
          <w:sz w:val="28"/>
          <w:szCs w:val="28"/>
          <w:highlight w:val="white"/>
          <w:lang w:val="en-US"/>
        </w:rPr>
        <w:t> </w:t>
      </w:r>
      <w:r w:rsidR="00020224" w:rsidRPr="00020224">
        <w:rPr>
          <w:rFonts w:eastAsiaTheme="minorHAnsi"/>
          <w:color w:val="030000"/>
          <w:sz w:val="28"/>
          <w:szCs w:val="28"/>
          <w:highlight w:val="white"/>
        </w:rPr>
        <w:t>872</w:t>
      </w:r>
      <w:r w:rsidR="00020224">
        <w:rPr>
          <w:rFonts w:eastAsiaTheme="minorHAnsi"/>
          <w:color w:val="030000"/>
          <w:sz w:val="28"/>
          <w:szCs w:val="28"/>
          <w:highlight w:val="white"/>
          <w:lang w:val="en-US"/>
        </w:rPr>
        <w:t> </w:t>
      </w:r>
      <w:r w:rsidR="00A15878">
        <w:rPr>
          <w:rFonts w:eastAsiaTheme="minorHAnsi"/>
          <w:color w:val="030000"/>
          <w:sz w:val="28"/>
          <w:szCs w:val="28"/>
          <w:highlight w:val="white"/>
        </w:rPr>
        <w:t>909</w:t>
      </w:r>
      <w:r w:rsidR="00020224" w:rsidRPr="00020224">
        <w:rPr>
          <w:rFonts w:eastAsiaTheme="minorHAnsi"/>
          <w:color w:val="030000"/>
          <w:sz w:val="28"/>
          <w:szCs w:val="28"/>
          <w:highlight w:val="white"/>
        </w:rPr>
        <w:t xml:space="preserve"> </w:t>
      </w:r>
      <w:r w:rsidR="00020224">
        <w:rPr>
          <w:rFonts w:ascii="Times New Roman CYR" w:eastAsiaTheme="minorHAnsi" w:hAnsi="Times New Roman CYR" w:cs="Times New Roman CYR"/>
          <w:color w:val="030000"/>
          <w:sz w:val="28"/>
          <w:szCs w:val="28"/>
          <w:highlight w:val="white"/>
        </w:rPr>
        <w:t>рублей, что составля</w:t>
      </w:r>
      <w:r w:rsidR="00A15878">
        <w:rPr>
          <w:rFonts w:ascii="Times New Roman CYR" w:eastAsiaTheme="minorHAnsi" w:hAnsi="Times New Roman CYR" w:cs="Times New Roman CYR"/>
          <w:color w:val="030000"/>
          <w:sz w:val="28"/>
          <w:szCs w:val="28"/>
          <w:highlight w:val="white"/>
        </w:rPr>
        <w:t>ет 97,6 %</w:t>
      </w:r>
      <w:r w:rsidR="00020224">
        <w:rPr>
          <w:rFonts w:ascii="Times New Roman CYR" w:eastAsiaTheme="minorHAnsi" w:hAnsi="Times New Roman CYR" w:cs="Times New Roman CYR"/>
          <w:color w:val="030000"/>
          <w:sz w:val="28"/>
          <w:szCs w:val="28"/>
          <w:highlight w:val="white"/>
        </w:rPr>
        <w:t>.</w:t>
      </w:r>
    </w:p>
    <w:p w:rsidR="009A43F8" w:rsidRDefault="009A43F8" w:rsidP="009A43F8">
      <w:pPr>
        <w:autoSpaceDE w:val="0"/>
        <w:autoSpaceDN w:val="0"/>
        <w:adjustRightInd w:val="0"/>
        <w:spacing w:line="236" w:lineRule="atLeast"/>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Бюджетная обеспеченность  на одного жителя района за   2014 год  составила 7581 рублей, а бюджетная обеспеченность с дотациями  14071 рублей. В 2013 году эти показатели  были соответственно  7</w:t>
      </w:r>
      <w:r>
        <w:rPr>
          <w:rFonts w:eastAsiaTheme="minorHAnsi"/>
          <w:sz w:val="28"/>
          <w:szCs w:val="28"/>
          <w:lang w:val="en-US"/>
        </w:rPr>
        <w:t> </w:t>
      </w:r>
      <w:r w:rsidRPr="009A43F8">
        <w:rPr>
          <w:rFonts w:eastAsiaTheme="minorHAnsi"/>
          <w:sz w:val="28"/>
          <w:szCs w:val="28"/>
        </w:rPr>
        <w:t xml:space="preserve">433,33 </w:t>
      </w:r>
      <w:r>
        <w:rPr>
          <w:rFonts w:ascii="Times New Roman CYR" w:eastAsiaTheme="minorHAnsi" w:hAnsi="Times New Roman CYR" w:cs="Times New Roman CYR"/>
          <w:sz w:val="28"/>
          <w:szCs w:val="28"/>
        </w:rPr>
        <w:t>рублей и 13</w:t>
      </w:r>
      <w:r>
        <w:rPr>
          <w:rFonts w:eastAsiaTheme="minorHAnsi"/>
          <w:sz w:val="28"/>
          <w:szCs w:val="28"/>
          <w:lang w:val="en-US"/>
        </w:rPr>
        <w:t> </w:t>
      </w:r>
      <w:r w:rsidRPr="009A43F8">
        <w:rPr>
          <w:rFonts w:eastAsiaTheme="minorHAnsi"/>
          <w:sz w:val="28"/>
          <w:szCs w:val="28"/>
        </w:rPr>
        <w:t xml:space="preserve">021,88 </w:t>
      </w:r>
      <w:r>
        <w:rPr>
          <w:rFonts w:ascii="Times New Roman CYR" w:eastAsiaTheme="minorHAnsi" w:hAnsi="Times New Roman CYR" w:cs="Times New Roman CYR"/>
          <w:sz w:val="28"/>
          <w:szCs w:val="28"/>
        </w:rPr>
        <w:t xml:space="preserve">рублей. </w:t>
      </w:r>
    </w:p>
    <w:p w:rsidR="00F762C6" w:rsidRDefault="00F762C6" w:rsidP="008F75F8">
      <w:pPr>
        <w:autoSpaceDE w:val="0"/>
        <w:autoSpaceDN w:val="0"/>
        <w:adjustRightInd w:val="0"/>
        <w:ind w:firstLine="851"/>
        <w:jc w:val="both"/>
        <w:rPr>
          <w:rFonts w:ascii="Times New Roman CYR" w:eastAsiaTheme="minorHAnsi" w:hAnsi="Times New Roman CYR" w:cs="Times New Roman CYR"/>
          <w:sz w:val="28"/>
          <w:szCs w:val="28"/>
        </w:rPr>
      </w:pPr>
    </w:p>
    <w:p w:rsidR="00E53E83" w:rsidRDefault="008B36E6" w:rsidP="00E53E83">
      <w:pPr>
        <w:autoSpaceDE w:val="0"/>
        <w:autoSpaceDN w:val="0"/>
        <w:adjustRightInd w:val="0"/>
        <w:spacing w:after="120"/>
        <w:contextualSpacing/>
        <w:jc w:val="both"/>
        <w:rPr>
          <w:sz w:val="28"/>
          <w:szCs w:val="28"/>
        </w:rPr>
      </w:pPr>
      <w:r>
        <w:rPr>
          <w:rFonts w:ascii="Times New Roman CYR" w:eastAsiaTheme="minorHAnsi" w:hAnsi="Times New Roman CYR" w:cs="Times New Roman CYR"/>
          <w:sz w:val="28"/>
          <w:szCs w:val="28"/>
        </w:rPr>
        <w:t xml:space="preserve">Таковы результаты работы администрации района, её управлений и отделов за 2014 год. </w:t>
      </w:r>
      <w:r w:rsidR="00F762C6">
        <w:rPr>
          <w:rFonts w:ascii="Times New Roman CYR" w:eastAsiaTheme="minorHAnsi" w:hAnsi="Times New Roman CYR" w:cs="Times New Roman CYR"/>
          <w:sz w:val="28"/>
          <w:szCs w:val="28"/>
        </w:rPr>
        <w:t xml:space="preserve">2015 год является для меня, как главы администрации района, этапным, прошло почти пять </w:t>
      </w:r>
      <w:r w:rsidR="00CB30A7">
        <w:rPr>
          <w:rFonts w:ascii="Times New Roman CYR" w:eastAsiaTheme="minorHAnsi" w:hAnsi="Times New Roman CYR" w:cs="Times New Roman CYR"/>
          <w:sz w:val="28"/>
          <w:szCs w:val="28"/>
        </w:rPr>
        <w:t>лет как мы работаем вместе</w:t>
      </w:r>
      <w:r w:rsidR="00F762C6">
        <w:rPr>
          <w:rFonts w:ascii="Times New Roman CYR" w:eastAsiaTheme="minorHAnsi" w:hAnsi="Times New Roman CYR" w:cs="Times New Roman CYR"/>
          <w:sz w:val="28"/>
          <w:szCs w:val="28"/>
        </w:rPr>
        <w:t xml:space="preserve">. За это время сделано очень много, реализовано большое количество проектов. Создана </w:t>
      </w:r>
      <w:r w:rsidR="00F762C6" w:rsidRPr="00E53E83">
        <w:rPr>
          <w:rFonts w:ascii="Times New Roman CYR" w:eastAsiaTheme="minorHAnsi" w:hAnsi="Times New Roman CYR" w:cs="Times New Roman CYR"/>
          <w:sz w:val="28"/>
          <w:szCs w:val="28"/>
        </w:rPr>
        <w:t>эффективная команда</w:t>
      </w:r>
      <w:r w:rsidR="00193185" w:rsidRPr="00E53E83">
        <w:rPr>
          <w:rFonts w:ascii="Times New Roman CYR" w:eastAsiaTheme="minorHAnsi" w:hAnsi="Times New Roman CYR" w:cs="Times New Roman CYR"/>
          <w:sz w:val="28"/>
          <w:szCs w:val="28"/>
        </w:rPr>
        <w:t xml:space="preserve">, </w:t>
      </w:r>
      <w:r w:rsidR="00F762C6" w:rsidRPr="00E53E83">
        <w:rPr>
          <w:rFonts w:ascii="Times New Roman CYR" w:eastAsiaTheme="minorHAnsi" w:hAnsi="Times New Roman CYR" w:cs="Times New Roman CYR"/>
          <w:sz w:val="28"/>
          <w:szCs w:val="28"/>
        </w:rPr>
        <w:t xml:space="preserve">умеющая решать любые задачи, имеющая профессиональные навыки во всех областях управления муниципалитетом. </w:t>
      </w:r>
      <w:r w:rsidR="00E53E83" w:rsidRPr="00E53E83">
        <w:rPr>
          <w:sz w:val="28"/>
          <w:szCs w:val="28"/>
        </w:rPr>
        <w:t>За последние пять лет в администрации района произошли существенные изменения в кадровом составе, квалификации работников. В администрации работает очень много молодых специалистов. Достаточно сказать, что средний возраст руководителей отделов, управлений составляет 35 лет. За пять лет сменился почти весь руководящий состав администрации района. Ежегодно сотрудники проходят дополнительное обучение, с целью повышения квалификации. Все эти изменения дают положительный экономический и социальный эффект.</w:t>
      </w:r>
    </w:p>
    <w:p w:rsidR="00E53E83" w:rsidRPr="00E53E83" w:rsidRDefault="00E53E83" w:rsidP="00E53E83">
      <w:pPr>
        <w:autoSpaceDE w:val="0"/>
        <w:autoSpaceDN w:val="0"/>
        <w:adjustRightInd w:val="0"/>
        <w:spacing w:after="120"/>
        <w:contextualSpacing/>
        <w:jc w:val="both"/>
        <w:rPr>
          <w:sz w:val="28"/>
          <w:szCs w:val="28"/>
        </w:rPr>
      </w:pPr>
      <w:r>
        <w:rPr>
          <w:sz w:val="28"/>
          <w:szCs w:val="28"/>
        </w:rPr>
        <w:t xml:space="preserve">             </w:t>
      </w:r>
      <w:r w:rsidRPr="00E53E83">
        <w:rPr>
          <w:sz w:val="28"/>
          <w:szCs w:val="28"/>
        </w:rPr>
        <w:t xml:space="preserve"> Поменялась структура </w:t>
      </w:r>
      <w:r>
        <w:rPr>
          <w:sz w:val="28"/>
          <w:szCs w:val="28"/>
        </w:rPr>
        <w:t>управления</w:t>
      </w:r>
      <w:r w:rsidRPr="00E53E83">
        <w:rPr>
          <w:sz w:val="28"/>
          <w:szCs w:val="28"/>
        </w:rPr>
        <w:t xml:space="preserve"> района. Данную работу мы продолжаем и в 2015 году, как пример, создание Централизованной бухгалтерии для всего района и сокращение численности муниципальных служащих на пять единиц. </w:t>
      </w:r>
    </w:p>
    <w:p w:rsidR="00D9631A" w:rsidRPr="004D6146" w:rsidRDefault="00F762C6" w:rsidP="004D6146">
      <w:pPr>
        <w:autoSpaceDE w:val="0"/>
        <w:autoSpaceDN w:val="0"/>
        <w:adjustRightInd w:val="0"/>
        <w:ind w:firstLine="851"/>
        <w:jc w:val="both"/>
        <w:rPr>
          <w:rFonts w:ascii="Times New Roman CYR" w:eastAsiaTheme="minorHAnsi" w:hAnsi="Times New Roman CYR" w:cs="Times New Roman CYR"/>
          <w:sz w:val="28"/>
          <w:szCs w:val="28"/>
        </w:rPr>
      </w:pPr>
      <w:r w:rsidRPr="00E53E83">
        <w:rPr>
          <w:rFonts w:ascii="Times New Roman CYR" w:eastAsiaTheme="minorHAnsi" w:hAnsi="Times New Roman CYR" w:cs="Times New Roman CYR"/>
          <w:sz w:val="28"/>
          <w:szCs w:val="28"/>
        </w:rPr>
        <w:t xml:space="preserve"> </w:t>
      </w:r>
      <w:r w:rsidR="0049606D" w:rsidRPr="00E53E83">
        <w:rPr>
          <w:rFonts w:ascii="Times New Roman CYR" w:eastAsiaTheme="minorHAnsi" w:hAnsi="Times New Roman CYR" w:cs="Times New Roman CYR"/>
          <w:sz w:val="28"/>
          <w:szCs w:val="28"/>
        </w:rPr>
        <w:t>Любая</w:t>
      </w:r>
      <w:r w:rsidR="00BE6D95" w:rsidRPr="00E53E83">
        <w:rPr>
          <w:rFonts w:ascii="Times New Roman CYR" w:eastAsiaTheme="minorHAnsi" w:hAnsi="Times New Roman CYR" w:cs="Times New Roman CYR"/>
          <w:sz w:val="28"/>
          <w:szCs w:val="28"/>
        </w:rPr>
        <w:t xml:space="preserve"> сторона нашей деятельности,</w:t>
      </w:r>
      <w:r w:rsidR="0049606D" w:rsidRPr="00E53E83">
        <w:rPr>
          <w:rFonts w:ascii="Times New Roman CYR" w:eastAsiaTheme="minorHAnsi" w:hAnsi="Times New Roman CYR" w:cs="Times New Roman CYR"/>
          <w:sz w:val="28"/>
          <w:szCs w:val="28"/>
        </w:rPr>
        <w:t xml:space="preserve"> показывает положительную динамику. </w:t>
      </w:r>
      <w:r w:rsidR="00BE6D95" w:rsidRPr="00E53E83">
        <w:rPr>
          <w:rFonts w:ascii="Times New Roman CYR" w:eastAsiaTheme="minorHAnsi" w:hAnsi="Times New Roman CYR" w:cs="Times New Roman CYR"/>
          <w:sz w:val="28"/>
          <w:szCs w:val="28"/>
        </w:rPr>
        <w:t>Объем информации о деятельности администрации</w:t>
      </w:r>
      <w:r w:rsidR="00BE6D95">
        <w:rPr>
          <w:rFonts w:ascii="Times New Roman CYR" w:eastAsiaTheme="minorHAnsi" w:hAnsi="Times New Roman CYR" w:cs="Times New Roman CYR"/>
          <w:sz w:val="28"/>
          <w:szCs w:val="28"/>
        </w:rPr>
        <w:t xml:space="preserve"> района за эти пять лет</w:t>
      </w:r>
      <w:r w:rsidR="00D9631A">
        <w:rPr>
          <w:rFonts w:ascii="Times New Roman CYR" w:eastAsiaTheme="minorHAnsi" w:hAnsi="Times New Roman CYR" w:cs="Times New Roman CYR"/>
          <w:sz w:val="28"/>
          <w:szCs w:val="28"/>
        </w:rPr>
        <w:t xml:space="preserve"> </w:t>
      </w:r>
      <w:r w:rsidR="00BE6D95">
        <w:rPr>
          <w:rFonts w:ascii="Times New Roman CYR" w:eastAsiaTheme="minorHAnsi" w:hAnsi="Times New Roman CYR" w:cs="Times New Roman CYR"/>
          <w:sz w:val="28"/>
          <w:szCs w:val="28"/>
        </w:rPr>
        <w:t>огромен</w:t>
      </w:r>
      <w:r w:rsidR="00D9631A">
        <w:rPr>
          <w:rFonts w:ascii="Times New Roman CYR" w:eastAsiaTheme="minorHAnsi" w:hAnsi="Times New Roman CYR" w:cs="Times New Roman CYR"/>
          <w:sz w:val="28"/>
          <w:szCs w:val="28"/>
        </w:rPr>
        <w:t>, нет смысла пересказ</w:t>
      </w:r>
      <w:r w:rsidR="00BD42F0">
        <w:rPr>
          <w:rFonts w:ascii="Times New Roman CYR" w:eastAsiaTheme="minorHAnsi" w:hAnsi="Times New Roman CYR" w:cs="Times New Roman CYR"/>
          <w:sz w:val="28"/>
          <w:szCs w:val="28"/>
        </w:rPr>
        <w:t xml:space="preserve">ывать мои отчеты за эти годы, я </w:t>
      </w:r>
      <w:r w:rsidR="00D9631A">
        <w:rPr>
          <w:rFonts w:ascii="Times New Roman CYR" w:eastAsiaTheme="minorHAnsi" w:hAnsi="Times New Roman CYR" w:cs="Times New Roman CYR"/>
          <w:sz w:val="28"/>
          <w:szCs w:val="28"/>
        </w:rPr>
        <w:t xml:space="preserve"> хотел </w:t>
      </w:r>
      <w:r w:rsidR="00BD42F0">
        <w:rPr>
          <w:rFonts w:ascii="Times New Roman CYR" w:eastAsiaTheme="minorHAnsi" w:hAnsi="Times New Roman CYR" w:cs="Times New Roman CYR"/>
          <w:sz w:val="28"/>
          <w:szCs w:val="28"/>
        </w:rPr>
        <w:t xml:space="preserve">бы </w:t>
      </w:r>
      <w:r w:rsidR="00D9631A">
        <w:rPr>
          <w:rFonts w:ascii="Times New Roman CYR" w:eastAsiaTheme="minorHAnsi" w:hAnsi="Times New Roman CYR" w:cs="Times New Roman CYR"/>
          <w:sz w:val="28"/>
          <w:szCs w:val="28"/>
        </w:rPr>
        <w:t>привести</w:t>
      </w:r>
      <w:r w:rsidR="003323CE">
        <w:rPr>
          <w:rFonts w:ascii="Times New Roman CYR" w:eastAsiaTheme="minorHAnsi" w:hAnsi="Times New Roman CYR" w:cs="Times New Roman CYR"/>
          <w:sz w:val="28"/>
          <w:szCs w:val="28"/>
        </w:rPr>
        <w:t xml:space="preserve"> ряд некоторых</w:t>
      </w:r>
      <w:r w:rsidR="00D9631A">
        <w:rPr>
          <w:rFonts w:ascii="Times New Roman CYR" w:eastAsiaTheme="minorHAnsi" w:hAnsi="Times New Roman CYR" w:cs="Times New Roman CYR"/>
          <w:sz w:val="28"/>
          <w:szCs w:val="28"/>
        </w:rPr>
        <w:t xml:space="preserve"> цифр</w:t>
      </w:r>
      <w:r w:rsidR="003323CE">
        <w:rPr>
          <w:rFonts w:ascii="Times New Roman CYR" w:eastAsiaTheme="minorHAnsi" w:hAnsi="Times New Roman CYR" w:cs="Times New Roman CYR"/>
          <w:sz w:val="28"/>
          <w:szCs w:val="28"/>
        </w:rPr>
        <w:t>:</w:t>
      </w:r>
    </w:p>
    <w:p w:rsidR="00D9631A" w:rsidRPr="004D6146" w:rsidRDefault="004D6146" w:rsidP="004D6146">
      <w:pPr>
        <w:autoSpaceDE w:val="0"/>
        <w:autoSpaceDN w:val="0"/>
        <w:adjustRightInd w:val="0"/>
        <w:ind w:firstLine="851"/>
        <w:contextualSpacing/>
        <w:jc w:val="both"/>
        <w:rPr>
          <w:sz w:val="28"/>
          <w:szCs w:val="28"/>
        </w:rPr>
      </w:pPr>
      <w:r w:rsidRPr="004D6146">
        <w:rPr>
          <w:sz w:val="28"/>
          <w:szCs w:val="28"/>
        </w:rPr>
        <w:t xml:space="preserve">- </w:t>
      </w:r>
      <w:r w:rsidR="007314B3" w:rsidRPr="004D6146">
        <w:rPr>
          <w:sz w:val="28"/>
          <w:szCs w:val="28"/>
        </w:rPr>
        <w:t xml:space="preserve">Объем выпущенной </w:t>
      </w:r>
      <w:r w:rsidR="00CA45CE" w:rsidRPr="004D6146">
        <w:rPr>
          <w:sz w:val="28"/>
          <w:szCs w:val="28"/>
        </w:rPr>
        <w:t xml:space="preserve">промышленной </w:t>
      </w:r>
      <w:r w:rsidR="007314B3" w:rsidRPr="004D6146">
        <w:rPr>
          <w:sz w:val="28"/>
          <w:szCs w:val="28"/>
        </w:rPr>
        <w:t xml:space="preserve">продукции </w:t>
      </w:r>
      <w:r w:rsidRPr="004D6146">
        <w:rPr>
          <w:sz w:val="28"/>
          <w:szCs w:val="28"/>
        </w:rPr>
        <w:t>в 2009 году составлял 224,7 млн. рублей, в 2014 году составил 353,6 млн. рублей. При этом чи</w:t>
      </w:r>
      <w:r w:rsidR="007314B3" w:rsidRPr="004D6146">
        <w:rPr>
          <w:sz w:val="28"/>
          <w:szCs w:val="28"/>
        </w:rPr>
        <w:t xml:space="preserve">сленность занятых в сфере малого </w:t>
      </w:r>
      <w:r w:rsidRPr="004D6146">
        <w:rPr>
          <w:sz w:val="28"/>
          <w:szCs w:val="28"/>
        </w:rPr>
        <w:t xml:space="preserve">бизнеса увеличилась с 1565 до </w:t>
      </w:r>
      <w:r w:rsidR="007314B3" w:rsidRPr="004D6146">
        <w:rPr>
          <w:sz w:val="28"/>
          <w:szCs w:val="28"/>
        </w:rPr>
        <w:t xml:space="preserve">  1640 человек</w:t>
      </w:r>
      <w:r w:rsidR="005D3A3F">
        <w:rPr>
          <w:sz w:val="28"/>
          <w:szCs w:val="28"/>
        </w:rPr>
        <w:t>;</w:t>
      </w:r>
    </w:p>
    <w:p w:rsidR="0024617C" w:rsidRDefault="004D6146" w:rsidP="0024617C">
      <w:pPr>
        <w:autoSpaceDE w:val="0"/>
        <w:autoSpaceDN w:val="0"/>
        <w:adjustRightInd w:val="0"/>
        <w:ind w:firstLine="851"/>
        <w:contextualSpacing/>
        <w:jc w:val="both"/>
        <w:rPr>
          <w:sz w:val="28"/>
          <w:szCs w:val="28"/>
        </w:rPr>
      </w:pPr>
      <w:r w:rsidRPr="004D6146">
        <w:rPr>
          <w:sz w:val="28"/>
          <w:szCs w:val="28"/>
        </w:rPr>
        <w:lastRenderedPageBreak/>
        <w:t xml:space="preserve">- </w:t>
      </w:r>
      <w:r w:rsidR="007314B3" w:rsidRPr="004D6146">
        <w:rPr>
          <w:sz w:val="28"/>
          <w:szCs w:val="28"/>
        </w:rPr>
        <w:t xml:space="preserve">Общая сумма поддержки </w:t>
      </w:r>
      <w:r w:rsidRPr="004D6146">
        <w:rPr>
          <w:sz w:val="28"/>
          <w:szCs w:val="28"/>
        </w:rPr>
        <w:t xml:space="preserve">субъектов малого и среднего предпринимательства в 2009 году составлял 284,5 тыс. рублей, в 2014 году составил </w:t>
      </w:r>
      <w:r w:rsidR="007314B3" w:rsidRPr="004D6146">
        <w:rPr>
          <w:sz w:val="28"/>
          <w:szCs w:val="28"/>
        </w:rPr>
        <w:t>7030 тыс. рублей</w:t>
      </w:r>
      <w:r w:rsidR="005D3A3F">
        <w:rPr>
          <w:sz w:val="28"/>
          <w:szCs w:val="28"/>
        </w:rPr>
        <w:t>;</w:t>
      </w:r>
    </w:p>
    <w:p w:rsidR="007314B3" w:rsidRPr="005D3A3F" w:rsidRDefault="00941F80" w:rsidP="0024617C">
      <w:pPr>
        <w:autoSpaceDE w:val="0"/>
        <w:autoSpaceDN w:val="0"/>
        <w:adjustRightInd w:val="0"/>
        <w:ind w:firstLine="851"/>
        <w:contextualSpacing/>
        <w:jc w:val="both"/>
        <w:rPr>
          <w:sz w:val="28"/>
          <w:szCs w:val="28"/>
        </w:rPr>
      </w:pPr>
      <w:r>
        <w:rPr>
          <w:sz w:val="28"/>
          <w:szCs w:val="28"/>
        </w:rPr>
        <w:t xml:space="preserve">  - </w:t>
      </w:r>
      <w:r w:rsidRPr="00941F80">
        <w:rPr>
          <w:sz w:val="28"/>
          <w:szCs w:val="28"/>
        </w:rPr>
        <w:t>За 2009 год сельскохозяйственные предприятия района получили из всех уровней бюджета 61 млн. рублей, з</w:t>
      </w:r>
      <w:r w:rsidR="007314B3" w:rsidRPr="00941F80">
        <w:rPr>
          <w:sz w:val="28"/>
          <w:szCs w:val="28"/>
        </w:rPr>
        <w:t xml:space="preserve">а 2014 год </w:t>
      </w:r>
      <w:r w:rsidRPr="00941F80">
        <w:rPr>
          <w:sz w:val="28"/>
          <w:szCs w:val="28"/>
        </w:rPr>
        <w:t>-70,5 млн</w:t>
      </w:r>
      <w:r w:rsidR="007314B3" w:rsidRPr="00941F80">
        <w:rPr>
          <w:sz w:val="28"/>
          <w:szCs w:val="28"/>
        </w:rPr>
        <w:t>. рублей</w:t>
      </w:r>
      <w:r w:rsidR="00E921C5">
        <w:rPr>
          <w:sz w:val="28"/>
          <w:szCs w:val="28"/>
        </w:rPr>
        <w:t>. За период с 2004 по 2009</w:t>
      </w:r>
      <w:r w:rsidR="00E921C5" w:rsidRPr="00E921C5">
        <w:rPr>
          <w:sz w:val="28"/>
          <w:szCs w:val="28"/>
        </w:rPr>
        <w:t xml:space="preserve"> год приобретено 14 тракторов, один кормоуборочный комбайн, 16 зерноуборочных комбайнов, шесть грузовых автомобилей, 17 единиц почвообрабатывающей техники.</w:t>
      </w:r>
      <w:r w:rsidR="00E921C5">
        <w:rPr>
          <w:sz w:val="28"/>
          <w:szCs w:val="28"/>
        </w:rPr>
        <w:t xml:space="preserve"> </w:t>
      </w:r>
      <w:r w:rsidR="00E921C5" w:rsidRPr="00E921C5">
        <w:rPr>
          <w:sz w:val="28"/>
          <w:szCs w:val="28"/>
        </w:rPr>
        <w:t xml:space="preserve">За </w:t>
      </w:r>
      <w:r w:rsidR="00E921C5">
        <w:rPr>
          <w:sz w:val="28"/>
          <w:szCs w:val="28"/>
        </w:rPr>
        <w:t>период с 2010 по 2014 год</w:t>
      </w:r>
      <w:r w:rsidR="00E921C5" w:rsidRPr="00E921C5">
        <w:rPr>
          <w:sz w:val="28"/>
          <w:szCs w:val="28"/>
        </w:rPr>
        <w:t xml:space="preserve"> приобретено 35 тракторов</w:t>
      </w:r>
      <w:r w:rsidR="00E921C5">
        <w:rPr>
          <w:sz w:val="28"/>
          <w:szCs w:val="28"/>
        </w:rPr>
        <w:t>,</w:t>
      </w:r>
      <w:r w:rsidR="00E921C5" w:rsidRPr="00E921C5">
        <w:rPr>
          <w:sz w:val="28"/>
          <w:szCs w:val="28"/>
        </w:rPr>
        <w:t xml:space="preserve"> четыре кормоуборочных комбайна</w:t>
      </w:r>
      <w:r w:rsidR="00E921C5">
        <w:rPr>
          <w:sz w:val="28"/>
          <w:szCs w:val="28"/>
        </w:rPr>
        <w:t>,</w:t>
      </w:r>
      <w:r w:rsidR="00E921C5" w:rsidRPr="00E921C5">
        <w:rPr>
          <w:sz w:val="28"/>
          <w:szCs w:val="28"/>
        </w:rPr>
        <w:t xml:space="preserve"> 21 зерноубо</w:t>
      </w:r>
      <w:r w:rsidR="00E921C5">
        <w:rPr>
          <w:sz w:val="28"/>
          <w:szCs w:val="28"/>
        </w:rPr>
        <w:t>рочный комбайн,</w:t>
      </w:r>
      <w:r w:rsidR="00E921C5" w:rsidRPr="00E921C5">
        <w:rPr>
          <w:sz w:val="28"/>
          <w:szCs w:val="28"/>
        </w:rPr>
        <w:t xml:space="preserve"> 74 един</w:t>
      </w:r>
      <w:r w:rsidR="005D3A3F">
        <w:rPr>
          <w:sz w:val="28"/>
          <w:szCs w:val="28"/>
        </w:rPr>
        <w:t>ицы почвообрабатывающей техники;</w:t>
      </w:r>
    </w:p>
    <w:p w:rsidR="0024617C" w:rsidRPr="0024617C" w:rsidRDefault="0081383D" w:rsidP="008F75F8">
      <w:pPr>
        <w:autoSpaceDE w:val="0"/>
        <w:autoSpaceDN w:val="0"/>
        <w:adjustRightInd w:val="0"/>
        <w:ind w:firstLine="851"/>
        <w:contextualSpacing/>
        <w:jc w:val="both"/>
        <w:rPr>
          <w:rFonts w:ascii="Times New Roman CYR" w:eastAsiaTheme="minorHAnsi" w:hAnsi="Times New Roman CYR" w:cs="Times New Roman CYR"/>
          <w:sz w:val="28"/>
          <w:szCs w:val="28"/>
        </w:rPr>
      </w:pPr>
      <w:r w:rsidRPr="0024617C">
        <w:rPr>
          <w:rFonts w:ascii="Times New Roman CYR" w:eastAsiaTheme="minorHAnsi" w:hAnsi="Times New Roman CYR" w:cs="Times New Roman CYR"/>
          <w:sz w:val="28"/>
          <w:szCs w:val="28"/>
        </w:rPr>
        <w:t xml:space="preserve">- </w:t>
      </w:r>
      <w:r w:rsidR="005D3A3F" w:rsidRPr="0024617C">
        <w:rPr>
          <w:rFonts w:ascii="Times New Roman CYR" w:eastAsiaTheme="minorHAnsi" w:hAnsi="Times New Roman CYR" w:cs="Times New Roman CYR"/>
          <w:sz w:val="28"/>
          <w:szCs w:val="28"/>
        </w:rPr>
        <w:t>За период с 2005 по 2009 год было обновлено 13% коммунальных сетей</w:t>
      </w:r>
      <w:r w:rsidR="0024617C" w:rsidRPr="0024617C">
        <w:rPr>
          <w:rFonts w:ascii="Times New Roman CYR" w:eastAsiaTheme="minorHAnsi" w:hAnsi="Times New Roman CYR" w:cs="Times New Roman CYR"/>
          <w:sz w:val="28"/>
          <w:szCs w:val="28"/>
        </w:rPr>
        <w:t>, за период  с 2010 по 2014 год обновлено 30%</w:t>
      </w:r>
      <w:r w:rsidR="0024617C">
        <w:rPr>
          <w:rFonts w:ascii="Times New Roman CYR" w:eastAsiaTheme="minorHAnsi" w:hAnsi="Times New Roman CYR" w:cs="Times New Roman CYR"/>
          <w:sz w:val="28"/>
          <w:szCs w:val="28"/>
        </w:rPr>
        <w:t xml:space="preserve"> сетей</w:t>
      </w:r>
      <w:r w:rsidR="00765834">
        <w:rPr>
          <w:rFonts w:ascii="Times New Roman CYR" w:eastAsiaTheme="minorHAnsi" w:hAnsi="Times New Roman CYR" w:cs="Times New Roman CYR"/>
          <w:sz w:val="28"/>
          <w:szCs w:val="28"/>
        </w:rPr>
        <w:t>;</w:t>
      </w:r>
    </w:p>
    <w:p w:rsidR="003323CE" w:rsidRPr="00BD42F0" w:rsidRDefault="00770E4F" w:rsidP="008F75F8">
      <w:pPr>
        <w:autoSpaceDE w:val="0"/>
        <w:autoSpaceDN w:val="0"/>
        <w:adjustRightInd w:val="0"/>
        <w:ind w:firstLine="851"/>
        <w:contextualSpacing/>
        <w:jc w:val="both"/>
        <w:rPr>
          <w:rFonts w:ascii="Times New Roman CYR" w:eastAsiaTheme="minorHAnsi" w:hAnsi="Times New Roman CYR" w:cs="Times New Roman CYR"/>
          <w:color w:val="FF0000"/>
          <w:sz w:val="28"/>
          <w:szCs w:val="28"/>
        </w:rPr>
      </w:pPr>
      <w:r w:rsidRPr="00770E4F">
        <w:rPr>
          <w:rFonts w:ascii="Times New Roman CYR" w:eastAsiaTheme="minorHAnsi" w:hAnsi="Times New Roman CYR" w:cs="Times New Roman CYR"/>
          <w:sz w:val="28"/>
          <w:szCs w:val="28"/>
        </w:rPr>
        <w:t xml:space="preserve">- </w:t>
      </w:r>
      <w:r w:rsidR="003323CE" w:rsidRPr="00770E4F">
        <w:rPr>
          <w:rFonts w:ascii="Times New Roman CYR" w:eastAsiaTheme="minorHAnsi" w:hAnsi="Times New Roman CYR" w:cs="Times New Roman CYR"/>
          <w:sz w:val="28"/>
          <w:szCs w:val="28"/>
        </w:rPr>
        <w:t xml:space="preserve">Доход от </w:t>
      </w:r>
      <w:r w:rsidRPr="00770E4F">
        <w:rPr>
          <w:rFonts w:ascii="Times New Roman CYR" w:eastAsiaTheme="minorHAnsi" w:hAnsi="Times New Roman CYR" w:cs="Times New Roman CYR"/>
          <w:sz w:val="28"/>
          <w:szCs w:val="28"/>
        </w:rPr>
        <w:t>аренды муниципального имущества</w:t>
      </w:r>
      <w:r w:rsidR="003323CE" w:rsidRPr="00770E4F">
        <w:rPr>
          <w:rFonts w:ascii="Times New Roman CYR" w:eastAsiaTheme="minorHAnsi" w:hAnsi="Times New Roman CYR" w:cs="Times New Roman CYR"/>
          <w:sz w:val="28"/>
          <w:szCs w:val="28"/>
        </w:rPr>
        <w:t xml:space="preserve"> </w:t>
      </w:r>
      <w:r w:rsidRPr="00770E4F">
        <w:rPr>
          <w:rFonts w:ascii="Times New Roman CYR" w:eastAsiaTheme="minorHAnsi" w:hAnsi="Times New Roman CYR" w:cs="Times New Roman CYR"/>
          <w:sz w:val="28"/>
          <w:szCs w:val="28"/>
        </w:rPr>
        <w:t xml:space="preserve">составил в 2009 году 1326,3 тыс. рублей, в 2014 году - </w:t>
      </w:r>
      <w:r w:rsidRPr="00770E4F">
        <w:rPr>
          <w:sz w:val="28"/>
          <w:szCs w:val="28"/>
        </w:rPr>
        <w:t>3247,9 тыс. рублей. Доход от аренды</w:t>
      </w:r>
      <w:r>
        <w:rPr>
          <w:sz w:val="28"/>
          <w:szCs w:val="28"/>
        </w:rPr>
        <w:t xml:space="preserve"> земельных участков в 2009 году составил 1974,8 тыс. рублей, в 2014 году - </w:t>
      </w:r>
      <w:r w:rsidRPr="008B6DE9">
        <w:rPr>
          <w:rFonts w:eastAsia="Calibri"/>
          <w:sz w:val="28"/>
          <w:szCs w:val="28"/>
        </w:rPr>
        <w:t>5243,6</w:t>
      </w:r>
      <w:r>
        <w:rPr>
          <w:rFonts w:eastAsia="Calibri"/>
          <w:sz w:val="28"/>
          <w:szCs w:val="28"/>
        </w:rPr>
        <w:t xml:space="preserve"> тыс. рублей;</w:t>
      </w:r>
    </w:p>
    <w:p w:rsidR="00BD42F0" w:rsidRPr="00BD42F0" w:rsidRDefault="00770E4F" w:rsidP="008F75F8">
      <w:pPr>
        <w:autoSpaceDE w:val="0"/>
        <w:autoSpaceDN w:val="0"/>
        <w:adjustRightInd w:val="0"/>
        <w:ind w:firstLine="851"/>
        <w:contextualSpacing/>
        <w:jc w:val="both"/>
        <w:rPr>
          <w:rFonts w:ascii="Times New Roman CYR" w:eastAsiaTheme="minorHAnsi" w:hAnsi="Times New Roman CYR" w:cs="Times New Roman CYR"/>
          <w:color w:val="FF0000"/>
          <w:sz w:val="28"/>
          <w:szCs w:val="28"/>
        </w:rPr>
      </w:pPr>
      <w:r w:rsidRPr="00770E4F">
        <w:rPr>
          <w:rFonts w:ascii="Times New Roman CYR" w:eastAsiaTheme="minorHAnsi" w:hAnsi="Times New Roman CYR" w:cs="Times New Roman CYR"/>
          <w:sz w:val="28"/>
          <w:szCs w:val="28"/>
        </w:rPr>
        <w:t>- За период с</w:t>
      </w:r>
      <w:r w:rsidRPr="0024617C">
        <w:rPr>
          <w:rFonts w:ascii="Times New Roman CYR" w:eastAsiaTheme="minorHAnsi" w:hAnsi="Times New Roman CYR" w:cs="Times New Roman CYR"/>
          <w:sz w:val="28"/>
          <w:szCs w:val="28"/>
        </w:rPr>
        <w:t xml:space="preserve"> 2005 по 2009 год </w:t>
      </w:r>
      <w:r>
        <w:rPr>
          <w:rFonts w:ascii="Times New Roman CYR" w:eastAsiaTheme="minorHAnsi" w:hAnsi="Times New Roman CYR" w:cs="Times New Roman CYR"/>
          <w:sz w:val="28"/>
          <w:szCs w:val="28"/>
        </w:rPr>
        <w:t xml:space="preserve">по различным программам 15 человек получили средства на улучшения жилищных условий (строительство, приобретение), </w:t>
      </w:r>
      <w:r w:rsidRPr="0024617C">
        <w:rPr>
          <w:rFonts w:ascii="Times New Roman CYR" w:eastAsiaTheme="minorHAnsi" w:hAnsi="Times New Roman CYR" w:cs="Times New Roman CYR"/>
          <w:sz w:val="28"/>
          <w:szCs w:val="28"/>
        </w:rPr>
        <w:t xml:space="preserve">за период  с 2010 по 2014 год </w:t>
      </w:r>
      <w:r>
        <w:rPr>
          <w:rFonts w:ascii="Times New Roman CYR" w:eastAsiaTheme="minorHAnsi" w:hAnsi="Times New Roman CYR" w:cs="Times New Roman CYR"/>
          <w:sz w:val="28"/>
          <w:szCs w:val="28"/>
        </w:rPr>
        <w:t>средства получили 77 человек</w:t>
      </w:r>
      <w:r w:rsidR="00765834">
        <w:rPr>
          <w:rFonts w:ascii="Times New Roman CYR" w:eastAsiaTheme="minorHAnsi" w:hAnsi="Times New Roman CYR" w:cs="Times New Roman CYR"/>
          <w:sz w:val="28"/>
          <w:szCs w:val="28"/>
        </w:rPr>
        <w:t>;</w:t>
      </w:r>
    </w:p>
    <w:p w:rsidR="00D9631A" w:rsidRPr="0081383D" w:rsidRDefault="00941F80" w:rsidP="00941F80">
      <w:pPr>
        <w:autoSpaceDE w:val="0"/>
        <w:autoSpaceDN w:val="0"/>
        <w:adjustRightInd w:val="0"/>
        <w:ind w:firstLine="851"/>
        <w:jc w:val="both"/>
        <w:rPr>
          <w:rFonts w:ascii="Times New Roman CYR" w:eastAsiaTheme="minorHAnsi" w:hAnsi="Times New Roman CYR" w:cs="Times New Roman CYR"/>
          <w:sz w:val="28"/>
          <w:szCs w:val="28"/>
        </w:rPr>
      </w:pPr>
      <w:r w:rsidRPr="0081383D">
        <w:rPr>
          <w:sz w:val="28"/>
        </w:rPr>
        <w:t xml:space="preserve">- </w:t>
      </w:r>
      <w:r w:rsidR="00BD42F0" w:rsidRPr="0081383D">
        <w:rPr>
          <w:sz w:val="28"/>
        </w:rPr>
        <w:t xml:space="preserve">Младенческая  смертность  </w:t>
      </w:r>
      <w:r w:rsidRPr="0081383D">
        <w:rPr>
          <w:sz w:val="28"/>
        </w:rPr>
        <w:t xml:space="preserve">в 2009 году составляла 22,6 на 1000 </w:t>
      </w:r>
      <w:proofErr w:type="gramStart"/>
      <w:r w:rsidRPr="0081383D">
        <w:rPr>
          <w:sz w:val="28"/>
        </w:rPr>
        <w:t>родившихся</w:t>
      </w:r>
      <w:proofErr w:type="gramEnd"/>
      <w:r w:rsidRPr="0081383D">
        <w:rPr>
          <w:sz w:val="28"/>
        </w:rPr>
        <w:t>, в 2014</w:t>
      </w:r>
      <w:r w:rsidR="00BD42F0" w:rsidRPr="0081383D">
        <w:rPr>
          <w:sz w:val="28"/>
        </w:rPr>
        <w:t xml:space="preserve"> год </w:t>
      </w:r>
      <w:r w:rsidRPr="0081383D">
        <w:rPr>
          <w:sz w:val="28"/>
        </w:rPr>
        <w:t>она составила 5,2</w:t>
      </w:r>
      <w:r w:rsidR="00BD42F0" w:rsidRPr="0081383D">
        <w:rPr>
          <w:sz w:val="28"/>
        </w:rPr>
        <w:t xml:space="preserve"> на 1000 родившихся</w:t>
      </w:r>
      <w:r w:rsidRPr="0081383D">
        <w:rPr>
          <w:sz w:val="28"/>
        </w:rPr>
        <w:t>.</w:t>
      </w:r>
      <w:r w:rsidRPr="0081383D">
        <w:rPr>
          <w:rFonts w:ascii="Times New Roman CYR" w:eastAsiaTheme="minorHAnsi" w:hAnsi="Times New Roman CYR" w:cs="Times New Roman CYR"/>
          <w:sz w:val="28"/>
          <w:szCs w:val="28"/>
        </w:rPr>
        <w:t xml:space="preserve"> В 2009 году не один ФАП не соответствовал требованиям законодательства</w:t>
      </w:r>
      <w:r w:rsidR="0081383D" w:rsidRPr="0081383D">
        <w:rPr>
          <w:rFonts w:ascii="Times New Roman CYR" w:eastAsiaTheme="minorHAnsi" w:hAnsi="Times New Roman CYR" w:cs="Times New Roman CYR"/>
          <w:sz w:val="28"/>
          <w:szCs w:val="28"/>
        </w:rPr>
        <w:t>, в 2</w:t>
      </w:r>
      <w:r w:rsidR="00765834">
        <w:rPr>
          <w:rFonts w:ascii="Times New Roman CYR" w:eastAsiaTheme="minorHAnsi" w:hAnsi="Times New Roman CYR" w:cs="Times New Roman CYR"/>
          <w:sz w:val="28"/>
          <w:szCs w:val="28"/>
        </w:rPr>
        <w:t xml:space="preserve">014 году все </w:t>
      </w:r>
      <w:proofErr w:type="spellStart"/>
      <w:r w:rsidR="00765834">
        <w:rPr>
          <w:rFonts w:ascii="Times New Roman CYR" w:eastAsiaTheme="minorHAnsi" w:hAnsi="Times New Roman CYR" w:cs="Times New Roman CYR"/>
          <w:sz w:val="28"/>
          <w:szCs w:val="28"/>
        </w:rPr>
        <w:t>ФАПы</w:t>
      </w:r>
      <w:proofErr w:type="spellEnd"/>
      <w:r w:rsidR="00765834">
        <w:rPr>
          <w:rFonts w:ascii="Times New Roman CYR" w:eastAsiaTheme="minorHAnsi" w:hAnsi="Times New Roman CYR" w:cs="Times New Roman CYR"/>
          <w:sz w:val="28"/>
          <w:szCs w:val="28"/>
        </w:rPr>
        <w:t xml:space="preserve"> соответствуют;</w:t>
      </w:r>
    </w:p>
    <w:p w:rsidR="00753078" w:rsidRPr="00765834" w:rsidRDefault="00770E4F" w:rsidP="008F75F8">
      <w:pPr>
        <w:autoSpaceDE w:val="0"/>
        <w:autoSpaceDN w:val="0"/>
        <w:adjustRightInd w:val="0"/>
        <w:ind w:firstLine="851"/>
        <w:jc w:val="both"/>
        <w:rPr>
          <w:sz w:val="28"/>
        </w:rPr>
      </w:pPr>
      <w:r w:rsidRPr="00765834">
        <w:rPr>
          <w:sz w:val="28"/>
        </w:rPr>
        <w:t xml:space="preserve">- </w:t>
      </w:r>
      <w:r w:rsidR="00765834" w:rsidRPr="00765834">
        <w:rPr>
          <w:sz w:val="28"/>
        </w:rPr>
        <w:t xml:space="preserve">в 2009 году    актуальная очередь детей от 3 до 7 лет в ДОУ составляла 119 человек, в 2014 году очередь отсутствует; </w:t>
      </w:r>
    </w:p>
    <w:p w:rsidR="00BD42F0" w:rsidRPr="003E6533" w:rsidRDefault="00765834" w:rsidP="008F75F8">
      <w:pPr>
        <w:autoSpaceDE w:val="0"/>
        <w:autoSpaceDN w:val="0"/>
        <w:adjustRightInd w:val="0"/>
        <w:ind w:firstLine="851"/>
        <w:jc w:val="both"/>
        <w:rPr>
          <w:sz w:val="28"/>
        </w:rPr>
      </w:pPr>
      <w:r w:rsidRPr="003E6533">
        <w:rPr>
          <w:sz w:val="28"/>
        </w:rPr>
        <w:t xml:space="preserve">- В 2009 году на мероприятия </w:t>
      </w:r>
      <w:r w:rsidR="003E6533" w:rsidRPr="003E6533">
        <w:rPr>
          <w:sz w:val="28"/>
        </w:rPr>
        <w:t xml:space="preserve">в области спорта  было выделено 299 тыс. рублей, в 2014 году -  </w:t>
      </w:r>
      <w:r w:rsidR="003323CE" w:rsidRPr="003E6533">
        <w:rPr>
          <w:sz w:val="28"/>
        </w:rPr>
        <w:t>580 тыс. рублей</w:t>
      </w:r>
      <w:r w:rsidR="003E6533" w:rsidRPr="003E6533">
        <w:rPr>
          <w:sz w:val="28"/>
        </w:rPr>
        <w:t>;</w:t>
      </w:r>
    </w:p>
    <w:p w:rsidR="003323CE" w:rsidRDefault="003E6533" w:rsidP="003323CE">
      <w:pPr>
        <w:autoSpaceDE w:val="0"/>
        <w:autoSpaceDN w:val="0"/>
        <w:adjustRightInd w:val="0"/>
        <w:ind w:firstLine="851"/>
        <w:jc w:val="both"/>
        <w:rPr>
          <w:rFonts w:ascii="Times New Roman CYR" w:eastAsiaTheme="minorHAnsi" w:hAnsi="Times New Roman CYR" w:cs="Times New Roman CYR"/>
          <w:sz w:val="28"/>
          <w:szCs w:val="28"/>
        </w:rPr>
      </w:pPr>
      <w:r w:rsidRPr="003E6533">
        <w:rPr>
          <w:rFonts w:ascii="Times New Roman CYR" w:eastAsiaTheme="minorHAnsi" w:hAnsi="Times New Roman CYR" w:cs="Times New Roman CYR"/>
          <w:sz w:val="28"/>
          <w:szCs w:val="28"/>
          <w:highlight w:val="white"/>
        </w:rPr>
        <w:t xml:space="preserve"> - Б</w:t>
      </w:r>
      <w:r w:rsidR="003323CE" w:rsidRPr="003E6533">
        <w:rPr>
          <w:rFonts w:ascii="Times New Roman CYR" w:eastAsiaTheme="minorHAnsi" w:hAnsi="Times New Roman CYR" w:cs="Times New Roman CYR"/>
          <w:sz w:val="28"/>
          <w:szCs w:val="28"/>
          <w:highlight w:val="white"/>
        </w:rPr>
        <w:t xml:space="preserve">юджет района </w:t>
      </w:r>
      <w:r w:rsidRPr="003E6533">
        <w:rPr>
          <w:rFonts w:ascii="Times New Roman CYR" w:eastAsiaTheme="minorHAnsi" w:hAnsi="Times New Roman CYR" w:cs="Times New Roman CYR"/>
          <w:sz w:val="28"/>
          <w:szCs w:val="28"/>
          <w:highlight w:val="white"/>
        </w:rPr>
        <w:t xml:space="preserve">на 2009 год утвержден в сумме </w:t>
      </w:r>
      <w:r w:rsidR="00A4715C">
        <w:rPr>
          <w:rFonts w:ascii="Times New Roman CYR" w:eastAsiaTheme="minorHAnsi" w:hAnsi="Times New Roman CYR" w:cs="Times New Roman CYR"/>
          <w:sz w:val="28"/>
          <w:szCs w:val="28"/>
          <w:highlight w:val="white"/>
        </w:rPr>
        <w:t>339 млн</w:t>
      </w:r>
      <w:r w:rsidRPr="003E6533">
        <w:rPr>
          <w:rFonts w:ascii="Times New Roman CYR" w:eastAsiaTheme="minorHAnsi" w:hAnsi="Times New Roman CYR" w:cs="Times New Roman CYR"/>
          <w:sz w:val="28"/>
          <w:szCs w:val="28"/>
          <w:highlight w:val="white"/>
        </w:rPr>
        <w:t xml:space="preserve">. рублей, </w:t>
      </w:r>
      <w:r w:rsidR="003323CE" w:rsidRPr="003E6533">
        <w:rPr>
          <w:rFonts w:ascii="Times New Roman CYR" w:eastAsiaTheme="minorHAnsi" w:hAnsi="Times New Roman CYR" w:cs="Times New Roman CYR"/>
          <w:sz w:val="28"/>
          <w:szCs w:val="28"/>
          <w:highlight w:val="white"/>
        </w:rPr>
        <w:t>на 2014 год утвержден в сумме 536</w:t>
      </w:r>
      <w:r w:rsidR="003323CE" w:rsidRPr="003E6533">
        <w:rPr>
          <w:rFonts w:eastAsiaTheme="minorHAnsi"/>
          <w:sz w:val="28"/>
          <w:szCs w:val="28"/>
          <w:highlight w:val="white"/>
          <w:lang w:val="en-US"/>
        </w:rPr>
        <w:t> </w:t>
      </w:r>
      <w:r w:rsidR="00A4715C">
        <w:rPr>
          <w:rFonts w:eastAsiaTheme="minorHAnsi"/>
          <w:sz w:val="28"/>
          <w:szCs w:val="28"/>
          <w:highlight w:val="white"/>
        </w:rPr>
        <w:t>млн.</w:t>
      </w:r>
      <w:r w:rsidR="003323CE" w:rsidRPr="003E6533">
        <w:rPr>
          <w:rFonts w:eastAsiaTheme="minorHAnsi"/>
          <w:sz w:val="28"/>
          <w:szCs w:val="28"/>
          <w:highlight w:val="white"/>
        </w:rPr>
        <w:t xml:space="preserve"> </w:t>
      </w:r>
      <w:r w:rsidRPr="003E6533">
        <w:rPr>
          <w:rFonts w:ascii="Times New Roman CYR" w:eastAsiaTheme="minorHAnsi" w:hAnsi="Times New Roman CYR" w:cs="Times New Roman CYR"/>
          <w:sz w:val="28"/>
          <w:szCs w:val="28"/>
          <w:highlight w:val="white"/>
        </w:rPr>
        <w:t>рублей</w:t>
      </w:r>
      <w:r w:rsidRPr="003E6533">
        <w:rPr>
          <w:rFonts w:ascii="Times New Roman CYR" w:eastAsiaTheme="minorHAnsi" w:hAnsi="Times New Roman CYR" w:cs="Times New Roman CYR"/>
          <w:sz w:val="28"/>
          <w:szCs w:val="28"/>
        </w:rPr>
        <w:t>;</w:t>
      </w:r>
    </w:p>
    <w:p w:rsidR="00076B13" w:rsidRPr="003E6533" w:rsidRDefault="00076B13" w:rsidP="00076B13">
      <w:pPr>
        <w:autoSpaceDE w:val="0"/>
        <w:autoSpaceDN w:val="0"/>
        <w:adjustRightInd w:val="0"/>
        <w:spacing w:line="236" w:lineRule="atLeast"/>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Бюджетная обеспеченность  на одного жителя района в 2009 году составляла  2368 рублей, в 2014 год  составила 7581 рубля;</w:t>
      </w:r>
    </w:p>
    <w:p w:rsidR="00BD42F0" w:rsidRDefault="003323CE" w:rsidP="00765834">
      <w:pPr>
        <w:autoSpaceDE w:val="0"/>
        <w:autoSpaceDN w:val="0"/>
        <w:adjustRightInd w:val="0"/>
        <w:ind w:firstLine="851"/>
        <w:jc w:val="both"/>
        <w:rPr>
          <w:rFonts w:ascii="Times New Roman CYR" w:eastAsiaTheme="minorHAnsi" w:hAnsi="Times New Roman CYR" w:cs="Times New Roman CYR"/>
          <w:sz w:val="28"/>
          <w:szCs w:val="28"/>
        </w:rPr>
      </w:pPr>
      <w:r w:rsidRPr="00765834">
        <w:rPr>
          <w:rFonts w:ascii="Times New Roman CYR" w:eastAsiaTheme="minorHAnsi" w:hAnsi="Times New Roman CYR" w:cs="Times New Roman CYR"/>
          <w:sz w:val="28"/>
          <w:szCs w:val="28"/>
        </w:rPr>
        <w:t>Цифры говорят сами за себя</w:t>
      </w:r>
    </w:p>
    <w:p w:rsidR="0049606D" w:rsidRDefault="0049606D" w:rsidP="008F75F8">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Ещё больше стоит задач перед нами на будущее. Основные направления будущей работы:</w:t>
      </w:r>
    </w:p>
    <w:p w:rsidR="009E048F" w:rsidRDefault="0049606D" w:rsidP="009E048F">
      <w:pPr>
        <w:autoSpaceDE w:val="0"/>
        <w:autoSpaceDN w:val="0"/>
        <w:adjustRightInd w:val="0"/>
        <w:spacing w:line="236" w:lineRule="atLeast"/>
        <w:ind w:left="57"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w:t>
      </w:r>
      <w:r w:rsidR="009E048F">
        <w:rPr>
          <w:rFonts w:ascii="Times New Roman CYR" w:eastAsiaTheme="minorHAnsi" w:hAnsi="Times New Roman CYR" w:cs="Times New Roman CYR"/>
          <w:sz w:val="28"/>
          <w:szCs w:val="28"/>
        </w:rPr>
        <w:t>традиционно сохраняется задача максимального возможного участия в федеральных и краевых целевых программах;</w:t>
      </w:r>
    </w:p>
    <w:p w:rsidR="009E048F" w:rsidRDefault="009E048F" w:rsidP="009E048F">
      <w:pPr>
        <w:autoSpaceDE w:val="0"/>
        <w:autoSpaceDN w:val="0"/>
        <w:adjustRightInd w:val="0"/>
        <w:spacing w:line="236" w:lineRule="atLeast"/>
        <w:ind w:left="57"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дальнейшее проведение мероприятий направленных на увеличения поступления в бюджет района денежных средств от аренды зе</w:t>
      </w:r>
      <w:r w:rsidR="00BE6D95">
        <w:rPr>
          <w:rFonts w:ascii="Times New Roman CYR" w:eastAsiaTheme="minorHAnsi" w:hAnsi="Times New Roman CYR" w:cs="Times New Roman CYR"/>
          <w:sz w:val="28"/>
          <w:szCs w:val="28"/>
        </w:rPr>
        <w:t>мли,   муниципального имущества</w:t>
      </w:r>
      <w:r>
        <w:rPr>
          <w:rFonts w:ascii="Times New Roman CYR" w:eastAsiaTheme="minorHAnsi" w:hAnsi="Times New Roman CYR" w:cs="Times New Roman CYR"/>
          <w:sz w:val="28"/>
          <w:szCs w:val="28"/>
        </w:rPr>
        <w:t>;</w:t>
      </w:r>
    </w:p>
    <w:p w:rsidR="0049606D" w:rsidRDefault="009E048F" w:rsidP="009E048F">
      <w:pPr>
        <w:autoSpaceDE w:val="0"/>
        <w:autoSpaceDN w:val="0"/>
        <w:adjustRightInd w:val="0"/>
        <w:spacing w:line="236" w:lineRule="atLeast"/>
        <w:ind w:left="57"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сохранение </w:t>
      </w:r>
      <w:r w:rsidR="004F1321">
        <w:rPr>
          <w:rFonts w:ascii="Times New Roman CYR" w:eastAsiaTheme="minorHAnsi" w:hAnsi="Times New Roman CYR" w:cs="Times New Roman CYR"/>
          <w:sz w:val="28"/>
          <w:szCs w:val="28"/>
        </w:rPr>
        <w:t xml:space="preserve">все социальной структуры район, во всех областях. Сохранение </w:t>
      </w:r>
      <w:r>
        <w:rPr>
          <w:rFonts w:ascii="Times New Roman CYR" w:eastAsiaTheme="minorHAnsi" w:hAnsi="Times New Roman CYR" w:cs="Times New Roman CYR"/>
          <w:sz w:val="28"/>
          <w:szCs w:val="28"/>
        </w:rPr>
        <w:t>объема и качества социальных услуг, направленных на социал</w:t>
      </w:r>
      <w:r w:rsidR="00193185">
        <w:rPr>
          <w:rFonts w:ascii="Times New Roman CYR" w:eastAsiaTheme="minorHAnsi" w:hAnsi="Times New Roman CYR" w:cs="Times New Roman CYR"/>
          <w:sz w:val="28"/>
          <w:szCs w:val="28"/>
        </w:rPr>
        <w:t>ьную защиту населения</w:t>
      </w:r>
      <w:r>
        <w:rPr>
          <w:rFonts w:ascii="Times New Roman CYR" w:eastAsiaTheme="minorHAnsi" w:hAnsi="Times New Roman CYR" w:cs="Times New Roman CYR"/>
          <w:sz w:val="28"/>
          <w:szCs w:val="28"/>
        </w:rPr>
        <w:t>; отдых и оздоровление детей; стимулирование развития молодежной политики, спорта;</w:t>
      </w:r>
    </w:p>
    <w:p w:rsidR="0049606D" w:rsidRDefault="0049606D" w:rsidP="008F75F8">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запуск на полную мощность муниципального предприятия, эксплуатацией им всей коммунальной инфраструкту</w:t>
      </w:r>
      <w:r w:rsidR="003F1BC5">
        <w:rPr>
          <w:rFonts w:ascii="Times New Roman CYR" w:eastAsiaTheme="minorHAnsi" w:hAnsi="Times New Roman CYR" w:cs="Times New Roman CYR"/>
          <w:sz w:val="28"/>
          <w:szCs w:val="28"/>
        </w:rPr>
        <w:t>рой</w:t>
      </w:r>
      <w:r>
        <w:rPr>
          <w:rFonts w:ascii="Times New Roman CYR" w:eastAsiaTheme="minorHAnsi" w:hAnsi="Times New Roman CYR" w:cs="Times New Roman CYR"/>
          <w:sz w:val="28"/>
          <w:szCs w:val="28"/>
        </w:rPr>
        <w:t xml:space="preserve"> района, в том числе </w:t>
      </w:r>
      <w:r>
        <w:rPr>
          <w:rFonts w:ascii="Times New Roman CYR" w:eastAsiaTheme="minorHAnsi" w:hAnsi="Times New Roman CYR" w:cs="Times New Roman CYR"/>
          <w:sz w:val="28"/>
          <w:szCs w:val="28"/>
        </w:rPr>
        <w:lastRenderedPageBreak/>
        <w:t>и поселений</w:t>
      </w:r>
      <w:r w:rsidR="004F1321">
        <w:rPr>
          <w:rFonts w:ascii="Times New Roman CYR" w:eastAsiaTheme="minorHAnsi" w:hAnsi="Times New Roman CYR" w:cs="Times New Roman CYR"/>
          <w:sz w:val="28"/>
          <w:szCs w:val="28"/>
        </w:rPr>
        <w:t>. Тем самым будут созданы реальное рычаги воздействие на рынок труда и на возможность создания новых рабочих мест</w:t>
      </w:r>
      <w:r>
        <w:rPr>
          <w:rFonts w:ascii="Times New Roman CYR" w:eastAsiaTheme="minorHAnsi" w:hAnsi="Times New Roman CYR" w:cs="Times New Roman CYR"/>
          <w:sz w:val="28"/>
          <w:szCs w:val="28"/>
        </w:rPr>
        <w:t>;</w:t>
      </w:r>
    </w:p>
    <w:p w:rsidR="0049606D" w:rsidRDefault="0049606D" w:rsidP="008F75F8">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дальнейшее реализации планов по обеспечению населения с</w:t>
      </w:r>
      <w:proofErr w:type="gramStart"/>
      <w:r>
        <w:rPr>
          <w:rFonts w:ascii="Times New Roman CYR" w:eastAsiaTheme="minorHAnsi" w:hAnsi="Times New Roman CYR" w:cs="Times New Roman CYR"/>
          <w:sz w:val="28"/>
          <w:szCs w:val="28"/>
        </w:rPr>
        <w:t>.Д</w:t>
      </w:r>
      <w:proofErr w:type="gramEnd"/>
      <w:r>
        <w:rPr>
          <w:rFonts w:ascii="Times New Roman CYR" w:eastAsiaTheme="minorHAnsi" w:hAnsi="Times New Roman CYR" w:cs="Times New Roman CYR"/>
          <w:sz w:val="28"/>
          <w:szCs w:val="28"/>
        </w:rPr>
        <w:t xml:space="preserve">зержинского чистой водой, </w:t>
      </w:r>
      <w:r w:rsidR="009E048F">
        <w:rPr>
          <w:rFonts w:ascii="Times New Roman CYR" w:eastAsiaTheme="minorHAnsi" w:hAnsi="Times New Roman CYR" w:cs="Times New Roman CYR"/>
          <w:sz w:val="28"/>
          <w:szCs w:val="28"/>
        </w:rPr>
        <w:t>создание 100% системы охвата централизованным водоснабжением</w:t>
      </w:r>
      <w:r>
        <w:rPr>
          <w:rFonts w:ascii="Times New Roman CYR" w:eastAsiaTheme="minorHAnsi" w:hAnsi="Times New Roman CYR" w:cs="Times New Roman CYR"/>
          <w:sz w:val="28"/>
          <w:szCs w:val="28"/>
        </w:rPr>
        <w:t>;</w:t>
      </w:r>
    </w:p>
    <w:p w:rsidR="008B36E6" w:rsidRDefault="0049606D" w:rsidP="008F75F8">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дальнейшую оптимизацию финансовых ресурсов р</w:t>
      </w:r>
      <w:r w:rsidR="003F1BC5">
        <w:rPr>
          <w:rFonts w:ascii="Times New Roman CYR" w:eastAsiaTheme="minorHAnsi" w:hAnsi="Times New Roman CYR" w:cs="Times New Roman CYR"/>
          <w:sz w:val="28"/>
          <w:szCs w:val="28"/>
        </w:rPr>
        <w:t>айона</w:t>
      </w:r>
      <w:r w:rsidR="009E048F">
        <w:rPr>
          <w:rFonts w:ascii="Times New Roman CYR" w:eastAsiaTheme="minorHAnsi" w:hAnsi="Times New Roman CYR" w:cs="Times New Roman CYR"/>
          <w:sz w:val="28"/>
          <w:szCs w:val="28"/>
        </w:rPr>
        <w:t>, с привлечением новых финансовых источников</w:t>
      </w:r>
      <w:r w:rsidR="003F1BC5">
        <w:rPr>
          <w:rFonts w:ascii="Times New Roman CYR" w:eastAsiaTheme="minorHAnsi" w:hAnsi="Times New Roman CYR" w:cs="Times New Roman CYR"/>
          <w:sz w:val="28"/>
          <w:szCs w:val="28"/>
        </w:rPr>
        <w:t>. Большая роль здесь принадлежит созданному учреждению -</w:t>
      </w:r>
      <w:r w:rsidR="004F1321">
        <w:rPr>
          <w:rFonts w:ascii="Times New Roman CYR" w:eastAsiaTheme="minorHAnsi" w:hAnsi="Times New Roman CYR" w:cs="Times New Roman CYR"/>
          <w:sz w:val="28"/>
          <w:szCs w:val="28"/>
        </w:rPr>
        <w:t xml:space="preserve"> ц</w:t>
      </w:r>
      <w:r w:rsidR="003F1BC5">
        <w:rPr>
          <w:rFonts w:ascii="Times New Roman CYR" w:eastAsiaTheme="minorHAnsi" w:hAnsi="Times New Roman CYR" w:cs="Times New Roman CYR"/>
          <w:sz w:val="28"/>
          <w:szCs w:val="28"/>
        </w:rPr>
        <w:t xml:space="preserve">ентрализованной бухгалтерии; </w:t>
      </w:r>
      <w:r w:rsidR="00F762C6">
        <w:rPr>
          <w:rFonts w:ascii="Times New Roman CYR" w:eastAsiaTheme="minorHAnsi" w:hAnsi="Times New Roman CYR" w:cs="Times New Roman CYR"/>
          <w:sz w:val="28"/>
          <w:szCs w:val="28"/>
        </w:rPr>
        <w:t xml:space="preserve"> </w:t>
      </w:r>
    </w:p>
    <w:p w:rsidR="003F1BC5" w:rsidRDefault="003F1BC5" w:rsidP="008F75F8">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создание инвестиционного алгоритма работы на территории района, тем самым предложив потенциальному </w:t>
      </w:r>
      <w:proofErr w:type="gramStart"/>
      <w:r>
        <w:rPr>
          <w:rFonts w:ascii="Times New Roman CYR" w:eastAsiaTheme="minorHAnsi" w:hAnsi="Times New Roman CYR" w:cs="Times New Roman CYR"/>
          <w:sz w:val="28"/>
          <w:szCs w:val="28"/>
        </w:rPr>
        <w:t>инвестору</w:t>
      </w:r>
      <w:proofErr w:type="gramEnd"/>
      <w:r>
        <w:rPr>
          <w:rFonts w:ascii="Times New Roman CYR" w:eastAsiaTheme="minorHAnsi" w:hAnsi="Times New Roman CYR" w:cs="Times New Roman CYR"/>
          <w:sz w:val="28"/>
          <w:szCs w:val="28"/>
        </w:rPr>
        <w:t xml:space="preserve"> абсолютно простой и понятный путь его деятельности. А для этого необходимо, чтобы наш алгоритм был принят на всей</w:t>
      </w:r>
      <w:r w:rsidR="004F1321">
        <w:rPr>
          <w:rFonts w:ascii="Times New Roman CYR" w:eastAsiaTheme="minorHAnsi" w:hAnsi="Times New Roman CYR" w:cs="Times New Roman CYR"/>
          <w:sz w:val="28"/>
          <w:szCs w:val="28"/>
        </w:rPr>
        <w:t xml:space="preserve"> территории Красноярского края. </w:t>
      </w:r>
      <w:r>
        <w:rPr>
          <w:rFonts w:ascii="Times New Roman CYR" w:eastAsiaTheme="minorHAnsi" w:hAnsi="Times New Roman CYR" w:cs="Times New Roman CYR"/>
          <w:sz w:val="28"/>
          <w:szCs w:val="28"/>
        </w:rPr>
        <w:t xml:space="preserve">С этим направлением </w:t>
      </w:r>
      <w:r w:rsidR="009E048F">
        <w:rPr>
          <w:rFonts w:ascii="Times New Roman CYR" w:eastAsiaTheme="minorHAnsi" w:hAnsi="Times New Roman CYR" w:cs="Times New Roman CYR"/>
          <w:sz w:val="28"/>
          <w:szCs w:val="28"/>
        </w:rPr>
        <w:t>очень тесно</w:t>
      </w:r>
      <w:r>
        <w:rPr>
          <w:rFonts w:ascii="Times New Roman CYR" w:eastAsiaTheme="minorHAnsi" w:hAnsi="Times New Roman CYR" w:cs="Times New Roman CYR"/>
          <w:sz w:val="28"/>
          <w:szCs w:val="28"/>
        </w:rPr>
        <w:t xml:space="preserve"> связана задача сохранения и</w:t>
      </w:r>
      <w:r w:rsidR="009E048F">
        <w:rPr>
          <w:rFonts w:ascii="Times New Roman CYR" w:eastAsiaTheme="minorHAnsi" w:hAnsi="Times New Roman CYR" w:cs="Times New Roman CYR"/>
          <w:sz w:val="28"/>
          <w:szCs w:val="28"/>
        </w:rPr>
        <w:t xml:space="preserve"> развит</w:t>
      </w:r>
      <w:r w:rsidR="00DC7221">
        <w:rPr>
          <w:rFonts w:ascii="Times New Roman CYR" w:eastAsiaTheme="minorHAnsi" w:hAnsi="Times New Roman CYR" w:cs="Times New Roman CYR"/>
          <w:sz w:val="28"/>
          <w:szCs w:val="28"/>
        </w:rPr>
        <w:t>ие местного бизнес</w:t>
      </w:r>
      <w:r w:rsidR="009E048F">
        <w:rPr>
          <w:rFonts w:ascii="Times New Roman CYR" w:eastAsiaTheme="minorHAnsi" w:hAnsi="Times New Roman CYR" w:cs="Times New Roman CYR"/>
          <w:sz w:val="28"/>
          <w:szCs w:val="28"/>
        </w:rPr>
        <w:t xml:space="preserve"> сообщества</w:t>
      </w:r>
      <w:r w:rsidR="00DC7221">
        <w:rPr>
          <w:rFonts w:ascii="Times New Roman CYR" w:eastAsiaTheme="minorHAnsi" w:hAnsi="Times New Roman CYR" w:cs="Times New Roman CYR"/>
          <w:sz w:val="28"/>
          <w:szCs w:val="28"/>
        </w:rPr>
        <w:t>, в том числе сельхозпроизводства;</w:t>
      </w:r>
    </w:p>
    <w:p w:rsidR="00BE6D95" w:rsidRDefault="00BE6D95" w:rsidP="008F75F8">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создание максимальных условий для жилищного строительства, развитие </w:t>
      </w:r>
      <w:proofErr w:type="spellStart"/>
      <w:r>
        <w:rPr>
          <w:rFonts w:ascii="Times New Roman CYR" w:eastAsiaTheme="minorHAnsi" w:hAnsi="Times New Roman CYR" w:cs="Times New Roman CYR"/>
          <w:sz w:val="28"/>
          <w:szCs w:val="28"/>
        </w:rPr>
        <w:t>электросетевого</w:t>
      </w:r>
      <w:proofErr w:type="spellEnd"/>
      <w:r>
        <w:rPr>
          <w:rFonts w:ascii="Times New Roman CYR" w:eastAsiaTheme="minorHAnsi" w:hAnsi="Times New Roman CYR" w:cs="Times New Roman CYR"/>
          <w:sz w:val="28"/>
          <w:szCs w:val="28"/>
        </w:rPr>
        <w:t xml:space="preserve"> хозяйства района, дорожной инфраструктуры;</w:t>
      </w:r>
    </w:p>
    <w:p w:rsidR="003F1BC5" w:rsidRPr="008F75F8" w:rsidRDefault="003F1BC5" w:rsidP="008F75F8">
      <w:pPr>
        <w:autoSpaceDE w:val="0"/>
        <w:autoSpaceDN w:val="0"/>
        <w:adjustRightInd w:val="0"/>
        <w:ind w:firstLine="851"/>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w:t>
      </w:r>
      <w:r w:rsidR="00DC7221">
        <w:rPr>
          <w:rFonts w:ascii="Times New Roman CYR" w:eastAsiaTheme="minorHAnsi" w:hAnsi="Times New Roman CYR" w:cs="Times New Roman CYR"/>
          <w:sz w:val="28"/>
          <w:szCs w:val="28"/>
        </w:rPr>
        <w:t>особо хотелось бы отметить решение задачи ликвидации</w:t>
      </w:r>
      <w:r w:rsidR="009E048F">
        <w:rPr>
          <w:rFonts w:ascii="Times New Roman CYR" w:eastAsiaTheme="minorHAnsi" w:hAnsi="Times New Roman CYR" w:cs="Times New Roman CYR"/>
          <w:sz w:val="28"/>
          <w:szCs w:val="28"/>
        </w:rPr>
        <w:t xml:space="preserve"> свалки в районе «пятой фермы»</w:t>
      </w:r>
      <w:r w:rsidR="00DC7221">
        <w:rPr>
          <w:rFonts w:ascii="Times New Roman CYR" w:eastAsiaTheme="minorHAnsi" w:hAnsi="Times New Roman CYR" w:cs="Times New Roman CYR"/>
          <w:sz w:val="28"/>
          <w:szCs w:val="28"/>
        </w:rPr>
        <w:t xml:space="preserve"> и реализации муниципальной программы по работе с  твердыми бытовыми отходами</w:t>
      </w:r>
      <w:r w:rsidR="009E048F">
        <w:rPr>
          <w:rFonts w:ascii="Times New Roman CYR" w:eastAsiaTheme="minorHAnsi" w:hAnsi="Times New Roman CYR" w:cs="Times New Roman CYR"/>
          <w:sz w:val="28"/>
          <w:szCs w:val="28"/>
        </w:rPr>
        <w:t>;</w:t>
      </w:r>
    </w:p>
    <w:sectPr w:rsidR="003F1BC5" w:rsidRPr="008F75F8" w:rsidSect="00966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D08808"/>
    <w:lvl w:ilvl="0">
      <w:numFmt w:val="bullet"/>
      <w:lvlText w:val="*"/>
      <w:lvlJc w:val="left"/>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907023"/>
    <w:multiLevelType w:val="hybridMultilevel"/>
    <w:tmpl w:val="1B38BC54"/>
    <w:lvl w:ilvl="0" w:tplc="58E6C06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CC244DE"/>
    <w:multiLevelType w:val="hybridMultilevel"/>
    <w:tmpl w:val="18BAD83A"/>
    <w:lvl w:ilvl="0" w:tplc="C0DC5C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4933773"/>
    <w:multiLevelType w:val="hybridMultilevel"/>
    <w:tmpl w:val="B7023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0D7C0B"/>
    <w:multiLevelType w:val="hybridMultilevel"/>
    <w:tmpl w:val="E0CEC1FA"/>
    <w:lvl w:ilvl="0" w:tplc="3416910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C041F2"/>
    <w:multiLevelType w:val="hybridMultilevel"/>
    <w:tmpl w:val="684E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001BD"/>
    <w:rsid w:val="00001608"/>
    <w:rsid w:val="00020224"/>
    <w:rsid w:val="000348FA"/>
    <w:rsid w:val="00076B13"/>
    <w:rsid w:val="000F4F42"/>
    <w:rsid w:val="001073AD"/>
    <w:rsid w:val="0012045E"/>
    <w:rsid w:val="00126FCF"/>
    <w:rsid w:val="00181FB7"/>
    <w:rsid w:val="00186D34"/>
    <w:rsid w:val="00193185"/>
    <w:rsid w:val="00200CF2"/>
    <w:rsid w:val="00213B0C"/>
    <w:rsid w:val="00236C48"/>
    <w:rsid w:val="0024617C"/>
    <w:rsid w:val="00273F4E"/>
    <w:rsid w:val="00284BBD"/>
    <w:rsid w:val="002923C3"/>
    <w:rsid w:val="002E6FC6"/>
    <w:rsid w:val="003001BD"/>
    <w:rsid w:val="00310BB5"/>
    <w:rsid w:val="00315889"/>
    <w:rsid w:val="003323CE"/>
    <w:rsid w:val="003B2FB0"/>
    <w:rsid w:val="003E587C"/>
    <w:rsid w:val="003E6533"/>
    <w:rsid w:val="003F1BC5"/>
    <w:rsid w:val="0043616F"/>
    <w:rsid w:val="004441CA"/>
    <w:rsid w:val="004521B1"/>
    <w:rsid w:val="00492FAF"/>
    <w:rsid w:val="0049606D"/>
    <w:rsid w:val="004D6146"/>
    <w:rsid w:val="004F1321"/>
    <w:rsid w:val="005132EE"/>
    <w:rsid w:val="00517499"/>
    <w:rsid w:val="00531322"/>
    <w:rsid w:val="005B47C4"/>
    <w:rsid w:val="005B79A6"/>
    <w:rsid w:val="005C3D61"/>
    <w:rsid w:val="005D3A3F"/>
    <w:rsid w:val="006044D9"/>
    <w:rsid w:val="00614C8E"/>
    <w:rsid w:val="0067425A"/>
    <w:rsid w:val="0067487B"/>
    <w:rsid w:val="00677DDC"/>
    <w:rsid w:val="006A34DA"/>
    <w:rsid w:val="007250CC"/>
    <w:rsid w:val="007314B3"/>
    <w:rsid w:val="007354DE"/>
    <w:rsid w:val="007501EE"/>
    <w:rsid w:val="00753078"/>
    <w:rsid w:val="00765834"/>
    <w:rsid w:val="00770590"/>
    <w:rsid w:val="00770E4F"/>
    <w:rsid w:val="007B3259"/>
    <w:rsid w:val="0081383D"/>
    <w:rsid w:val="00841177"/>
    <w:rsid w:val="00853E6E"/>
    <w:rsid w:val="0087072D"/>
    <w:rsid w:val="008B36E6"/>
    <w:rsid w:val="008F75F8"/>
    <w:rsid w:val="00934108"/>
    <w:rsid w:val="00941F80"/>
    <w:rsid w:val="00966385"/>
    <w:rsid w:val="00993DD8"/>
    <w:rsid w:val="009A43F8"/>
    <w:rsid w:val="009B166A"/>
    <w:rsid w:val="009E048F"/>
    <w:rsid w:val="009F66C5"/>
    <w:rsid w:val="00A00A87"/>
    <w:rsid w:val="00A15878"/>
    <w:rsid w:val="00A4715C"/>
    <w:rsid w:val="00A93906"/>
    <w:rsid w:val="00AE7116"/>
    <w:rsid w:val="00AE7DEE"/>
    <w:rsid w:val="00B06EFC"/>
    <w:rsid w:val="00B60C67"/>
    <w:rsid w:val="00B705D5"/>
    <w:rsid w:val="00B87260"/>
    <w:rsid w:val="00BD42F0"/>
    <w:rsid w:val="00BE6D95"/>
    <w:rsid w:val="00C276AA"/>
    <w:rsid w:val="00C63D6B"/>
    <w:rsid w:val="00CA45CE"/>
    <w:rsid w:val="00CB30A7"/>
    <w:rsid w:val="00CB5EAE"/>
    <w:rsid w:val="00D0208F"/>
    <w:rsid w:val="00D9631A"/>
    <w:rsid w:val="00D97362"/>
    <w:rsid w:val="00DA0614"/>
    <w:rsid w:val="00DC0469"/>
    <w:rsid w:val="00DC308F"/>
    <w:rsid w:val="00DC7221"/>
    <w:rsid w:val="00DE27EF"/>
    <w:rsid w:val="00E0664C"/>
    <w:rsid w:val="00E53E83"/>
    <w:rsid w:val="00E857E3"/>
    <w:rsid w:val="00E921C5"/>
    <w:rsid w:val="00E95171"/>
    <w:rsid w:val="00EA5569"/>
    <w:rsid w:val="00EF06C4"/>
    <w:rsid w:val="00F52878"/>
    <w:rsid w:val="00F6678C"/>
    <w:rsid w:val="00F762C6"/>
    <w:rsid w:val="00FA5F41"/>
    <w:rsid w:val="00FA7062"/>
    <w:rsid w:val="00FB75C2"/>
    <w:rsid w:val="00FE6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36" w:lineRule="atLeas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BD"/>
    <w:pPr>
      <w:spacing w:line="240" w:lineRule="auto"/>
      <w:ind w:firstLine="0"/>
      <w:jc w:val="left"/>
    </w:pPr>
    <w:rPr>
      <w:rFonts w:ascii="Times New Roman" w:eastAsia="Times New Roman" w:hAnsi="Times New Roman" w:cs="Times New Roman"/>
      <w:sz w:val="24"/>
      <w:szCs w:val="24"/>
    </w:rPr>
  </w:style>
  <w:style w:type="paragraph" w:styleId="1">
    <w:name w:val="heading 1"/>
    <w:basedOn w:val="a"/>
    <w:next w:val="a"/>
    <w:link w:val="10"/>
    <w:qFormat/>
    <w:rsid w:val="00020224"/>
    <w:pPr>
      <w:keepNex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аймс"/>
    <w:basedOn w:val="a"/>
    <w:rsid w:val="00EA5569"/>
    <w:pPr>
      <w:autoSpaceDE w:val="0"/>
      <w:autoSpaceDN w:val="0"/>
      <w:spacing w:line="225" w:lineRule="auto"/>
      <w:ind w:firstLine="227"/>
      <w:jc w:val="both"/>
    </w:pPr>
    <w:rPr>
      <w:rFonts w:eastAsia="SimSun"/>
      <w:color w:val="000000"/>
      <w:sz w:val="20"/>
      <w:szCs w:val="20"/>
      <w:lang w:eastAsia="ru-RU"/>
    </w:rPr>
  </w:style>
  <w:style w:type="paragraph" w:styleId="a4">
    <w:name w:val="Body Text"/>
    <w:basedOn w:val="a"/>
    <w:link w:val="a5"/>
    <w:rsid w:val="00020224"/>
    <w:rPr>
      <w:rFonts w:eastAsia="Calibri"/>
      <w:sz w:val="32"/>
      <w:lang w:eastAsia="ru-RU"/>
    </w:rPr>
  </w:style>
  <w:style w:type="character" w:customStyle="1" w:styleId="a5">
    <w:name w:val="Основной текст Знак"/>
    <w:basedOn w:val="a0"/>
    <w:link w:val="a4"/>
    <w:rsid w:val="00020224"/>
    <w:rPr>
      <w:rFonts w:ascii="Times New Roman" w:eastAsia="Calibri" w:hAnsi="Times New Roman" w:cs="Times New Roman"/>
      <w:sz w:val="32"/>
      <w:szCs w:val="24"/>
      <w:lang w:eastAsia="ru-RU"/>
    </w:rPr>
  </w:style>
  <w:style w:type="paragraph" w:styleId="2">
    <w:name w:val="Body Text 2"/>
    <w:basedOn w:val="a"/>
    <w:link w:val="20"/>
    <w:rsid w:val="00020224"/>
    <w:pPr>
      <w:overflowPunct w:val="0"/>
      <w:autoSpaceDE w:val="0"/>
      <w:autoSpaceDN w:val="0"/>
      <w:adjustRightInd w:val="0"/>
      <w:spacing w:after="120" w:line="480" w:lineRule="auto"/>
      <w:textAlignment w:val="baseline"/>
    </w:pPr>
    <w:rPr>
      <w:rFonts w:eastAsia="Calibri"/>
      <w:szCs w:val="20"/>
      <w:lang w:eastAsia="ru-RU"/>
    </w:rPr>
  </w:style>
  <w:style w:type="character" w:customStyle="1" w:styleId="20">
    <w:name w:val="Основной текст 2 Знак"/>
    <w:basedOn w:val="a0"/>
    <w:link w:val="2"/>
    <w:rsid w:val="00020224"/>
    <w:rPr>
      <w:rFonts w:ascii="Times New Roman" w:eastAsia="Calibri" w:hAnsi="Times New Roman" w:cs="Times New Roman"/>
      <w:sz w:val="24"/>
      <w:szCs w:val="20"/>
      <w:lang w:eastAsia="ru-RU"/>
    </w:rPr>
  </w:style>
  <w:style w:type="paragraph" w:styleId="a6">
    <w:name w:val="No Spacing"/>
    <w:qFormat/>
    <w:rsid w:val="00020224"/>
    <w:pPr>
      <w:spacing w:line="240" w:lineRule="auto"/>
      <w:ind w:firstLine="0"/>
      <w:jc w:val="left"/>
    </w:pPr>
    <w:rPr>
      <w:rFonts w:ascii="Calibri" w:eastAsia="Calibri" w:hAnsi="Calibri" w:cs="Times New Roman"/>
    </w:rPr>
  </w:style>
  <w:style w:type="character" w:customStyle="1" w:styleId="10">
    <w:name w:val="Заголовок 1 Знак"/>
    <w:basedOn w:val="a0"/>
    <w:link w:val="1"/>
    <w:rsid w:val="00020224"/>
    <w:rPr>
      <w:rFonts w:ascii="Times New Roman" w:eastAsia="Times New Roman" w:hAnsi="Times New Roman" w:cs="Times New Roman"/>
      <w:sz w:val="28"/>
      <w:szCs w:val="20"/>
      <w:lang w:eastAsia="ru-RU"/>
    </w:rPr>
  </w:style>
  <w:style w:type="paragraph" w:styleId="a7">
    <w:name w:val="List Paragraph"/>
    <w:basedOn w:val="a"/>
    <w:uiPriority w:val="34"/>
    <w:qFormat/>
    <w:rsid w:val="00FA5F41"/>
    <w:pPr>
      <w:ind w:left="720"/>
      <w:contextualSpacing/>
    </w:pPr>
  </w:style>
  <w:style w:type="paragraph" w:styleId="a8">
    <w:name w:val="Normal (Web)"/>
    <w:basedOn w:val="a"/>
    <w:uiPriority w:val="99"/>
    <w:unhideWhenUsed/>
    <w:rsid w:val="00273F4E"/>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956643203">
      <w:bodyDiv w:val="1"/>
      <w:marLeft w:val="0"/>
      <w:marRight w:val="0"/>
      <w:marTop w:val="0"/>
      <w:marBottom w:val="0"/>
      <w:divBdr>
        <w:top w:val="none" w:sz="0" w:space="0" w:color="auto"/>
        <w:left w:val="none" w:sz="0" w:space="0" w:color="auto"/>
        <w:bottom w:val="none" w:sz="0" w:space="0" w:color="auto"/>
        <w:right w:val="none" w:sz="0" w:space="0" w:color="auto"/>
      </w:divBdr>
    </w:div>
    <w:div w:id="19787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AB0E-5457-484D-88CB-D545CEE8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Pages>
  <Words>7825</Words>
  <Characters>44608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Дергунов</dc:creator>
  <cp:lastModifiedBy>Дергунов</cp:lastModifiedBy>
  <cp:revision>11</cp:revision>
  <dcterms:created xsi:type="dcterms:W3CDTF">2015-02-24T03:50:00Z</dcterms:created>
  <dcterms:modified xsi:type="dcterms:W3CDTF">2015-03-03T06:23:00Z</dcterms:modified>
</cp:coreProperties>
</file>